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B77D0" w14:textId="3FC5ACFD" w:rsidR="00241B48" w:rsidRPr="00841274" w:rsidRDefault="00241B48" w:rsidP="00DD3074">
      <w:pPr>
        <w:jc w:val="center"/>
        <w:rPr>
          <w:rFonts w:ascii="Arial" w:hAnsi="Arial" w:cs="Arial"/>
          <w:b/>
          <w:sz w:val="24"/>
          <w:szCs w:val="24"/>
        </w:rPr>
      </w:pPr>
      <w:r w:rsidRPr="00841274">
        <w:rPr>
          <w:rFonts w:ascii="Arial" w:hAnsi="Arial" w:cs="Arial"/>
          <w:b/>
          <w:bCs/>
          <w:sz w:val="24"/>
          <w:szCs w:val="24"/>
        </w:rPr>
        <w:t xml:space="preserve">GUÍA PARA LA PRESENTACIÓN </w:t>
      </w:r>
      <w:r w:rsidR="004D064B" w:rsidRPr="00841274">
        <w:rPr>
          <w:rFonts w:ascii="Arial" w:hAnsi="Arial" w:cs="Arial"/>
          <w:b/>
          <w:bCs/>
          <w:sz w:val="24"/>
          <w:szCs w:val="24"/>
        </w:rPr>
        <w:t xml:space="preserve">DE </w:t>
      </w:r>
      <w:r w:rsidR="004D064B">
        <w:rPr>
          <w:rFonts w:ascii="Arial" w:hAnsi="Arial" w:cs="Arial"/>
          <w:b/>
          <w:sz w:val="24"/>
          <w:szCs w:val="24"/>
        </w:rPr>
        <w:t>TRABAJOS</w:t>
      </w:r>
      <w:r w:rsidR="000361DC">
        <w:rPr>
          <w:rFonts w:ascii="Arial" w:hAnsi="Arial" w:cs="Arial"/>
          <w:b/>
          <w:sz w:val="24"/>
          <w:szCs w:val="24"/>
        </w:rPr>
        <w:t xml:space="preserve"> SLAIP 2023</w:t>
      </w:r>
    </w:p>
    <w:p w14:paraId="40B0462C" w14:textId="77777777" w:rsidR="00241B48" w:rsidRPr="00841274" w:rsidRDefault="000361DC" w:rsidP="00241B48">
      <w:pPr>
        <w:rPr>
          <w:rFonts w:ascii="Arial" w:hAnsi="Arial" w:cs="Arial"/>
          <w:sz w:val="24"/>
          <w:szCs w:val="24"/>
        </w:rPr>
      </w:pPr>
      <w:r>
        <w:rPr>
          <w:rFonts w:ascii="Arial" w:hAnsi="Arial" w:cs="Arial"/>
          <w:b/>
          <w:bCs/>
          <w:sz w:val="24"/>
          <w:szCs w:val="24"/>
        </w:rPr>
        <w:t>RECEPCIÓN:</w:t>
      </w:r>
    </w:p>
    <w:p w14:paraId="4580D722" w14:textId="77777777" w:rsidR="00241B48" w:rsidRPr="00841274" w:rsidRDefault="00241B48" w:rsidP="006167B6">
      <w:pPr>
        <w:jc w:val="both"/>
        <w:rPr>
          <w:rFonts w:ascii="Arial" w:hAnsi="Arial" w:cs="Arial"/>
          <w:sz w:val="24"/>
          <w:szCs w:val="24"/>
        </w:rPr>
      </w:pPr>
      <w:r w:rsidRPr="00841274">
        <w:rPr>
          <w:rFonts w:ascii="Arial" w:hAnsi="Arial" w:cs="Arial"/>
          <w:sz w:val="24"/>
          <w:szCs w:val="24"/>
        </w:rPr>
        <w:t xml:space="preserve">El archivo del resumen deberá ser nombrado con el apellido del primer autor (en caso de enviar más de un resumen agregar un número luego del apellido) y enviado a </w:t>
      </w:r>
      <w:r w:rsidR="00DD3074" w:rsidRPr="00841274">
        <w:rPr>
          <w:rFonts w:ascii="Arial" w:hAnsi="Arial" w:cs="Arial"/>
          <w:b/>
          <w:bCs/>
          <w:i/>
          <w:iCs/>
          <w:sz w:val="24"/>
          <w:szCs w:val="24"/>
        </w:rPr>
        <w:t>slaipbolivia</w:t>
      </w:r>
      <w:r w:rsidR="00263FB0">
        <w:rPr>
          <w:rFonts w:ascii="Arial" w:hAnsi="Arial" w:cs="Arial"/>
          <w:b/>
          <w:bCs/>
          <w:i/>
          <w:iCs/>
          <w:sz w:val="24"/>
          <w:szCs w:val="24"/>
        </w:rPr>
        <w:t>2023</w:t>
      </w:r>
      <w:r w:rsidRPr="00841274">
        <w:rPr>
          <w:rFonts w:ascii="Arial" w:hAnsi="Arial" w:cs="Arial"/>
          <w:b/>
          <w:bCs/>
          <w:i/>
          <w:iCs/>
          <w:sz w:val="24"/>
          <w:szCs w:val="24"/>
        </w:rPr>
        <w:t xml:space="preserve">@gmail.com </w:t>
      </w:r>
      <w:r w:rsidRPr="00841274">
        <w:rPr>
          <w:rFonts w:ascii="Arial" w:hAnsi="Arial" w:cs="Arial"/>
          <w:sz w:val="24"/>
          <w:szCs w:val="24"/>
        </w:rPr>
        <w:t>como adjunto en un mensaje que tenga como asunto:</w:t>
      </w:r>
      <w:r w:rsidR="00841274" w:rsidRPr="00841274">
        <w:rPr>
          <w:rFonts w:ascii="Arial" w:hAnsi="Arial" w:cs="Arial"/>
          <w:sz w:val="24"/>
          <w:szCs w:val="24"/>
        </w:rPr>
        <w:t xml:space="preserve"> </w:t>
      </w:r>
      <w:r w:rsidR="00D757DD" w:rsidRPr="00841274">
        <w:rPr>
          <w:rFonts w:ascii="Arial" w:hAnsi="Arial" w:cs="Arial"/>
          <w:sz w:val="24"/>
          <w:szCs w:val="24"/>
        </w:rPr>
        <w:t>“</w:t>
      </w:r>
      <w:r w:rsidRPr="00841274">
        <w:rPr>
          <w:rFonts w:ascii="Arial" w:hAnsi="Arial" w:cs="Arial"/>
          <w:b/>
          <w:bCs/>
          <w:i/>
          <w:iCs/>
          <w:sz w:val="24"/>
          <w:szCs w:val="24"/>
        </w:rPr>
        <w:t>Resumen/Resumo_ nombre del archivo</w:t>
      </w:r>
      <w:r w:rsidRPr="00841274">
        <w:rPr>
          <w:rFonts w:ascii="Arial" w:hAnsi="Arial" w:cs="Arial"/>
          <w:i/>
          <w:iCs/>
          <w:sz w:val="24"/>
          <w:szCs w:val="24"/>
        </w:rPr>
        <w:t>”.</w:t>
      </w:r>
      <w:r w:rsidR="00D757DD" w:rsidRPr="00841274">
        <w:rPr>
          <w:rFonts w:ascii="Arial" w:hAnsi="Arial" w:cs="Arial"/>
          <w:i/>
          <w:iCs/>
          <w:sz w:val="24"/>
          <w:szCs w:val="24"/>
        </w:rPr>
        <w:t xml:space="preserve"> Ejemplo: </w:t>
      </w:r>
      <w:r w:rsidR="00D757DD" w:rsidRPr="00D62A29">
        <w:rPr>
          <w:rFonts w:ascii="Arial" w:hAnsi="Arial" w:cs="Arial"/>
          <w:b/>
          <w:bCs/>
          <w:i/>
          <w:iCs/>
          <w:sz w:val="24"/>
          <w:szCs w:val="24"/>
        </w:rPr>
        <w:t>Resumen_Arandia</w:t>
      </w:r>
      <w:r w:rsidRPr="00841274">
        <w:rPr>
          <w:rFonts w:ascii="Arial" w:hAnsi="Arial" w:cs="Arial"/>
          <w:i/>
          <w:iCs/>
          <w:sz w:val="24"/>
          <w:szCs w:val="24"/>
        </w:rPr>
        <w:t xml:space="preserve"> </w:t>
      </w:r>
    </w:p>
    <w:p w14:paraId="7ACA0253" w14:textId="4BDE6558" w:rsidR="00241B48" w:rsidRPr="00841274" w:rsidRDefault="00241B48" w:rsidP="006167B6">
      <w:pPr>
        <w:jc w:val="both"/>
        <w:rPr>
          <w:rFonts w:ascii="Arial" w:hAnsi="Arial" w:cs="Arial"/>
          <w:sz w:val="24"/>
          <w:szCs w:val="24"/>
        </w:rPr>
      </w:pPr>
      <w:r w:rsidRPr="00841274">
        <w:rPr>
          <w:rFonts w:ascii="Arial" w:hAnsi="Arial" w:cs="Arial"/>
          <w:sz w:val="24"/>
          <w:szCs w:val="24"/>
        </w:rPr>
        <w:t xml:space="preserve">Los resúmenes deberán ser enviados como adjunto en un archivo de MS Word, que contenga el resumen </w:t>
      </w:r>
      <w:r w:rsidRPr="00841274">
        <w:rPr>
          <w:rFonts w:ascii="Arial" w:hAnsi="Arial" w:cs="Arial"/>
          <w:i/>
          <w:iCs/>
          <w:sz w:val="24"/>
          <w:szCs w:val="24"/>
        </w:rPr>
        <w:t xml:space="preserve">en: </w:t>
      </w:r>
      <w:r w:rsidRPr="00841274">
        <w:rPr>
          <w:rFonts w:ascii="Arial" w:hAnsi="Arial" w:cs="Arial"/>
          <w:b/>
          <w:bCs/>
          <w:i/>
          <w:iCs/>
          <w:sz w:val="24"/>
          <w:szCs w:val="24"/>
        </w:rPr>
        <w:t>español/portugués/inglés</w:t>
      </w:r>
      <w:r w:rsidRPr="00841274">
        <w:rPr>
          <w:rFonts w:ascii="Arial" w:hAnsi="Arial" w:cs="Arial"/>
          <w:sz w:val="24"/>
          <w:szCs w:val="24"/>
        </w:rPr>
        <w:t xml:space="preserve">. Cada uno de los mismos podrá tener una extensión máxima de hasta 300 palabras incluyendo </w:t>
      </w:r>
      <w:r w:rsidR="00257E2A" w:rsidRPr="00841274">
        <w:rPr>
          <w:rFonts w:ascii="Arial" w:hAnsi="Arial" w:cs="Arial"/>
          <w:sz w:val="24"/>
          <w:szCs w:val="24"/>
        </w:rPr>
        <w:t xml:space="preserve">título, </w:t>
      </w:r>
      <w:r w:rsidR="00257E2A">
        <w:rPr>
          <w:rFonts w:ascii="Arial" w:hAnsi="Arial" w:cs="Arial"/>
          <w:sz w:val="24"/>
          <w:szCs w:val="24"/>
        </w:rPr>
        <w:t>pero</w:t>
      </w:r>
      <w:r w:rsidR="00580758">
        <w:rPr>
          <w:rFonts w:ascii="Arial" w:hAnsi="Arial" w:cs="Arial"/>
          <w:sz w:val="24"/>
          <w:szCs w:val="24"/>
        </w:rPr>
        <w:t xml:space="preserve"> no autores y otros datos de filiación</w:t>
      </w:r>
      <w:r w:rsidRPr="00841274">
        <w:rPr>
          <w:rFonts w:ascii="Arial" w:hAnsi="Arial" w:cs="Arial"/>
          <w:sz w:val="24"/>
          <w:szCs w:val="24"/>
        </w:rPr>
        <w:t xml:space="preserve">. El </w:t>
      </w:r>
      <w:r w:rsidR="00396FC5">
        <w:rPr>
          <w:rFonts w:ascii="Arial" w:hAnsi="Arial" w:cs="Arial"/>
          <w:sz w:val="24"/>
          <w:szCs w:val="24"/>
        </w:rPr>
        <w:t xml:space="preserve">nombre del </w:t>
      </w:r>
      <w:r w:rsidRPr="00841274">
        <w:rPr>
          <w:rFonts w:ascii="Arial" w:hAnsi="Arial" w:cs="Arial"/>
          <w:sz w:val="24"/>
          <w:szCs w:val="24"/>
        </w:rPr>
        <w:t xml:space="preserve">autor que </w:t>
      </w:r>
      <w:r w:rsidR="007235FA" w:rsidRPr="00841274">
        <w:rPr>
          <w:rFonts w:ascii="Arial" w:hAnsi="Arial" w:cs="Arial"/>
          <w:sz w:val="24"/>
          <w:szCs w:val="24"/>
        </w:rPr>
        <w:t>present</w:t>
      </w:r>
      <w:r w:rsidR="007235FA">
        <w:rPr>
          <w:rFonts w:ascii="Arial" w:hAnsi="Arial" w:cs="Arial"/>
          <w:sz w:val="24"/>
          <w:szCs w:val="24"/>
        </w:rPr>
        <w:t>ará</w:t>
      </w:r>
      <w:r w:rsidRPr="00841274">
        <w:rPr>
          <w:rFonts w:ascii="Arial" w:hAnsi="Arial" w:cs="Arial"/>
          <w:sz w:val="24"/>
          <w:szCs w:val="24"/>
        </w:rPr>
        <w:t xml:space="preserve"> el trabajo </w:t>
      </w:r>
      <w:r w:rsidR="00EB2A15">
        <w:rPr>
          <w:rFonts w:ascii="Arial" w:hAnsi="Arial" w:cs="Arial"/>
          <w:sz w:val="24"/>
          <w:szCs w:val="24"/>
        </w:rPr>
        <w:t>deberá subrayarse</w:t>
      </w:r>
      <w:r w:rsidRPr="00841274">
        <w:rPr>
          <w:rFonts w:ascii="Arial" w:hAnsi="Arial" w:cs="Arial"/>
          <w:sz w:val="24"/>
          <w:szCs w:val="24"/>
        </w:rPr>
        <w:t xml:space="preserve">. </w:t>
      </w:r>
    </w:p>
    <w:p w14:paraId="32C8153A" w14:textId="77777777" w:rsidR="00DD3074" w:rsidRPr="00841274" w:rsidRDefault="00DD3074" w:rsidP="006167B6">
      <w:pPr>
        <w:jc w:val="both"/>
        <w:rPr>
          <w:rFonts w:ascii="Arial" w:hAnsi="Arial" w:cs="Arial"/>
          <w:sz w:val="24"/>
          <w:szCs w:val="24"/>
        </w:rPr>
      </w:pPr>
      <w:r w:rsidRPr="00841274">
        <w:rPr>
          <w:rFonts w:ascii="Arial" w:hAnsi="Arial" w:cs="Arial"/>
          <w:sz w:val="24"/>
          <w:szCs w:val="24"/>
        </w:rPr>
        <w:t>Los datos de afiliación</w:t>
      </w:r>
      <w:r w:rsidR="00D757DD" w:rsidRPr="00841274">
        <w:rPr>
          <w:rFonts w:ascii="Arial" w:hAnsi="Arial" w:cs="Arial"/>
          <w:sz w:val="24"/>
          <w:szCs w:val="24"/>
        </w:rPr>
        <w:t xml:space="preserve">: autores, </w:t>
      </w:r>
      <w:r w:rsidR="00841274" w:rsidRPr="00841274">
        <w:rPr>
          <w:rFonts w:ascii="Arial" w:hAnsi="Arial" w:cs="Arial"/>
          <w:sz w:val="24"/>
          <w:szCs w:val="24"/>
        </w:rPr>
        <w:t>países</w:t>
      </w:r>
      <w:r w:rsidR="00D757DD" w:rsidRPr="00841274">
        <w:rPr>
          <w:rFonts w:ascii="Arial" w:hAnsi="Arial" w:cs="Arial"/>
          <w:sz w:val="24"/>
          <w:szCs w:val="24"/>
        </w:rPr>
        <w:t xml:space="preserve"> e instituciones deberá estar en la primera página. El título y el extenso del resumen a partir de la página siguiente. </w:t>
      </w:r>
      <w:r w:rsidRPr="00841274">
        <w:rPr>
          <w:rFonts w:ascii="Arial" w:hAnsi="Arial" w:cs="Arial"/>
          <w:sz w:val="24"/>
          <w:szCs w:val="24"/>
        </w:rPr>
        <w:t xml:space="preserve"> </w:t>
      </w:r>
    </w:p>
    <w:p w14:paraId="40E31B47" w14:textId="0747E7A3" w:rsidR="00241B48" w:rsidRPr="00841274" w:rsidRDefault="00241B48" w:rsidP="006167B6">
      <w:pPr>
        <w:jc w:val="both"/>
        <w:rPr>
          <w:rFonts w:ascii="Arial" w:hAnsi="Arial" w:cs="Arial"/>
          <w:sz w:val="24"/>
          <w:szCs w:val="24"/>
        </w:rPr>
      </w:pPr>
      <w:r w:rsidRPr="00841274">
        <w:rPr>
          <w:rFonts w:ascii="Arial" w:hAnsi="Arial" w:cs="Arial"/>
          <w:sz w:val="24"/>
          <w:szCs w:val="24"/>
        </w:rPr>
        <w:t>Se recuerda que aquellos trabajos que no cuenten con un socio de SLAIP entre sus autores deberá contar con un socio como auspiciante</w:t>
      </w:r>
      <w:r w:rsidR="00087C11">
        <w:rPr>
          <w:rFonts w:ascii="Arial" w:hAnsi="Arial" w:cs="Arial"/>
          <w:sz w:val="24"/>
          <w:szCs w:val="24"/>
        </w:rPr>
        <w:t xml:space="preserve">, </w:t>
      </w:r>
      <w:r w:rsidR="00EB2A15" w:rsidRPr="00841274">
        <w:rPr>
          <w:rFonts w:ascii="Arial" w:hAnsi="Arial" w:cs="Arial"/>
          <w:sz w:val="24"/>
          <w:szCs w:val="24"/>
        </w:rPr>
        <w:t>En este caso se deberá dejar constancia de ello en el cuerpo del mensaje con el que se remita el resumen</w:t>
      </w:r>
      <w:r w:rsidR="00EB2A15">
        <w:rPr>
          <w:rFonts w:ascii="Arial" w:hAnsi="Arial" w:cs="Arial"/>
          <w:sz w:val="24"/>
          <w:szCs w:val="24"/>
        </w:rPr>
        <w:t xml:space="preserve">. </w:t>
      </w:r>
      <w:r w:rsidR="00087C11">
        <w:rPr>
          <w:rFonts w:ascii="Arial" w:hAnsi="Arial" w:cs="Arial"/>
          <w:sz w:val="24"/>
          <w:szCs w:val="24"/>
        </w:rPr>
        <w:t>(</w:t>
      </w:r>
      <w:r w:rsidR="00EB2A15" w:rsidRPr="00EB2A15">
        <w:rPr>
          <w:rFonts w:ascii="Arial" w:hAnsi="Arial" w:cs="Arial"/>
          <w:b/>
          <w:bCs/>
          <w:sz w:val="24"/>
          <w:szCs w:val="24"/>
        </w:rPr>
        <w:t>Exclusivamente para los autores de nacionalidad boliviana que envíen trabajos para la presente reunión y no cuenten con el aval de un Socio de</w:t>
      </w:r>
      <w:r w:rsidR="00EB2A15">
        <w:rPr>
          <w:rFonts w:ascii="Arial" w:hAnsi="Arial" w:cs="Arial"/>
          <w:b/>
          <w:bCs/>
          <w:sz w:val="24"/>
          <w:szCs w:val="24"/>
        </w:rPr>
        <w:t xml:space="preserve"> la</w:t>
      </w:r>
      <w:r w:rsidR="00EB2A15" w:rsidRPr="00EB2A15">
        <w:rPr>
          <w:rFonts w:ascii="Arial" w:hAnsi="Arial" w:cs="Arial"/>
          <w:b/>
          <w:bCs/>
          <w:sz w:val="24"/>
          <w:szCs w:val="24"/>
        </w:rPr>
        <w:t xml:space="preserve"> </w:t>
      </w:r>
      <w:r w:rsidR="00E663B8" w:rsidRPr="00EB2A15">
        <w:rPr>
          <w:rFonts w:ascii="Arial" w:hAnsi="Arial" w:cs="Arial"/>
          <w:b/>
          <w:bCs/>
          <w:sz w:val="24"/>
          <w:szCs w:val="24"/>
        </w:rPr>
        <w:t>SLAIP, la</w:t>
      </w:r>
      <w:r w:rsidR="00EB2A15" w:rsidRPr="00EB2A15">
        <w:rPr>
          <w:rFonts w:ascii="Arial" w:hAnsi="Arial" w:cs="Arial"/>
          <w:b/>
          <w:bCs/>
          <w:sz w:val="24"/>
          <w:szCs w:val="24"/>
        </w:rPr>
        <w:t xml:space="preserve"> Comisión Científica puede igualmente evaluar la factibilidad de su presentación. En este caso el autor deberá dejarlo explícitamente aclarado en el cuerpo principal del mail de la siguiente forma: "SIN SOCIO SLAIP como COAUTOR o AUSPICIANTE</w:t>
      </w:r>
      <w:r w:rsidR="00580758">
        <w:rPr>
          <w:rFonts w:ascii="Arial" w:hAnsi="Arial" w:cs="Arial"/>
          <w:sz w:val="24"/>
          <w:szCs w:val="24"/>
        </w:rPr>
        <w:t xml:space="preserve">) </w:t>
      </w:r>
      <w:r w:rsidRPr="00841274">
        <w:rPr>
          <w:rFonts w:ascii="Arial" w:hAnsi="Arial" w:cs="Arial"/>
          <w:sz w:val="24"/>
          <w:szCs w:val="24"/>
        </w:rPr>
        <w:t xml:space="preserve"> </w:t>
      </w:r>
    </w:p>
    <w:p w14:paraId="639A3806" w14:textId="77777777" w:rsidR="00241B48" w:rsidRPr="00841274" w:rsidRDefault="00241B48" w:rsidP="006167B6">
      <w:pPr>
        <w:jc w:val="both"/>
        <w:rPr>
          <w:rFonts w:ascii="Arial" w:hAnsi="Arial" w:cs="Arial"/>
          <w:sz w:val="24"/>
          <w:szCs w:val="24"/>
        </w:rPr>
      </w:pPr>
      <w:r w:rsidRPr="00841274">
        <w:rPr>
          <w:rFonts w:ascii="Arial" w:hAnsi="Arial" w:cs="Arial"/>
          <w:sz w:val="24"/>
          <w:szCs w:val="24"/>
        </w:rPr>
        <w:t xml:space="preserve">Fecha límite para recepción: </w:t>
      </w:r>
      <w:r w:rsidR="000361DC">
        <w:rPr>
          <w:rFonts w:ascii="Arial" w:hAnsi="Arial" w:cs="Arial"/>
          <w:b/>
          <w:bCs/>
          <w:i/>
          <w:iCs/>
          <w:sz w:val="24"/>
          <w:szCs w:val="24"/>
        </w:rPr>
        <w:t>30 de septiembre del 2023</w:t>
      </w:r>
      <w:r w:rsidRPr="00841274">
        <w:rPr>
          <w:rFonts w:ascii="Arial" w:hAnsi="Arial" w:cs="Arial"/>
          <w:b/>
          <w:bCs/>
          <w:i/>
          <w:iCs/>
          <w:sz w:val="24"/>
          <w:szCs w:val="24"/>
        </w:rPr>
        <w:t xml:space="preserve"> (El envío de los trabajos no tiene costo alguno)</w:t>
      </w:r>
      <w:r w:rsidRPr="00841274">
        <w:rPr>
          <w:rFonts w:ascii="Arial" w:hAnsi="Arial" w:cs="Arial"/>
          <w:sz w:val="24"/>
          <w:szCs w:val="24"/>
        </w:rPr>
        <w:t xml:space="preserve">. </w:t>
      </w:r>
    </w:p>
    <w:p w14:paraId="55C89223" w14:textId="5ECE769E" w:rsidR="00241B48" w:rsidRPr="00841274" w:rsidRDefault="00241B48" w:rsidP="006167B6">
      <w:pPr>
        <w:jc w:val="both"/>
        <w:rPr>
          <w:rFonts w:ascii="Arial" w:hAnsi="Arial" w:cs="Arial"/>
          <w:sz w:val="24"/>
          <w:szCs w:val="24"/>
        </w:rPr>
      </w:pPr>
      <w:r w:rsidRPr="00841274">
        <w:rPr>
          <w:rFonts w:ascii="Arial" w:hAnsi="Arial" w:cs="Arial"/>
          <w:sz w:val="24"/>
          <w:szCs w:val="24"/>
        </w:rPr>
        <w:t xml:space="preserve">Costo de Inscripción al evento: </w:t>
      </w:r>
      <w:r w:rsidR="0000391A">
        <w:rPr>
          <w:rFonts w:ascii="Arial" w:hAnsi="Arial" w:cs="Arial"/>
          <w:b/>
          <w:bCs/>
          <w:i/>
          <w:iCs/>
          <w:sz w:val="24"/>
          <w:szCs w:val="24"/>
        </w:rPr>
        <w:t>US $ 14</w:t>
      </w:r>
      <w:r w:rsidRPr="00841274">
        <w:rPr>
          <w:rFonts w:ascii="Arial" w:hAnsi="Arial" w:cs="Arial"/>
          <w:b/>
          <w:bCs/>
          <w:i/>
          <w:iCs/>
          <w:sz w:val="24"/>
          <w:szCs w:val="24"/>
        </w:rPr>
        <w:t>0.00</w:t>
      </w:r>
      <w:r w:rsidR="00DD3074" w:rsidRPr="00841274">
        <w:rPr>
          <w:rFonts w:ascii="Arial" w:hAnsi="Arial" w:cs="Arial"/>
          <w:b/>
          <w:bCs/>
          <w:i/>
          <w:iCs/>
          <w:sz w:val="24"/>
          <w:szCs w:val="24"/>
        </w:rPr>
        <w:t xml:space="preserve"> (extranjeros)</w:t>
      </w:r>
      <w:r w:rsidR="00D507B3">
        <w:rPr>
          <w:rFonts w:ascii="Arial" w:hAnsi="Arial" w:cs="Arial"/>
          <w:b/>
          <w:bCs/>
          <w:i/>
          <w:iCs/>
          <w:sz w:val="24"/>
          <w:szCs w:val="24"/>
        </w:rPr>
        <w:t>,</w:t>
      </w:r>
      <w:r w:rsidR="00D757DD" w:rsidRPr="00841274">
        <w:rPr>
          <w:rFonts w:ascii="Arial" w:hAnsi="Arial" w:cs="Arial"/>
          <w:b/>
          <w:bCs/>
          <w:i/>
          <w:iCs/>
          <w:sz w:val="24"/>
          <w:szCs w:val="24"/>
        </w:rPr>
        <w:t xml:space="preserve"> 4</w:t>
      </w:r>
      <w:r w:rsidR="00D507B3">
        <w:rPr>
          <w:rFonts w:ascii="Arial" w:hAnsi="Arial" w:cs="Arial"/>
          <w:b/>
          <w:bCs/>
          <w:i/>
          <w:iCs/>
          <w:sz w:val="24"/>
          <w:szCs w:val="24"/>
        </w:rPr>
        <w:t>0</w:t>
      </w:r>
      <w:r w:rsidR="00D757DD" w:rsidRPr="00841274">
        <w:rPr>
          <w:rFonts w:ascii="Arial" w:hAnsi="Arial" w:cs="Arial"/>
          <w:b/>
          <w:bCs/>
          <w:i/>
          <w:iCs/>
          <w:sz w:val="24"/>
          <w:szCs w:val="24"/>
        </w:rPr>
        <w:t>0 Bs.</w:t>
      </w:r>
      <w:r w:rsidR="00580758">
        <w:rPr>
          <w:rFonts w:ascii="Arial" w:hAnsi="Arial" w:cs="Arial"/>
          <w:b/>
          <w:bCs/>
          <w:i/>
          <w:iCs/>
          <w:sz w:val="24"/>
          <w:szCs w:val="24"/>
        </w:rPr>
        <w:t xml:space="preserve">  (</w:t>
      </w:r>
      <w:r w:rsidR="00D507B3">
        <w:rPr>
          <w:rFonts w:ascii="Arial" w:hAnsi="Arial" w:cs="Arial"/>
          <w:b/>
          <w:bCs/>
          <w:i/>
          <w:iCs/>
          <w:sz w:val="24"/>
          <w:szCs w:val="24"/>
        </w:rPr>
        <w:t xml:space="preserve">profesionales </w:t>
      </w:r>
      <w:r w:rsidR="00571CE4">
        <w:rPr>
          <w:rFonts w:ascii="Arial" w:hAnsi="Arial" w:cs="Arial"/>
          <w:b/>
          <w:bCs/>
          <w:i/>
          <w:iCs/>
          <w:sz w:val="24"/>
          <w:szCs w:val="24"/>
        </w:rPr>
        <w:t>bolivianos</w:t>
      </w:r>
      <w:r w:rsidR="00571CE4" w:rsidRPr="00841274">
        <w:rPr>
          <w:rFonts w:ascii="Arial" w:hAnsi="Arial" w:cs="Arial"/>
          <w:b/>
          <w:bCs/>
          <w:i/>
          <w:iCs/>
          <w:sz w:val="24"/>
          <w:szCs w:val="24"/>
        </w:rPr>
        <w:t>)</w:t>
      </w:r>
      <w:r w:rsidR="00D507B3">
        <w:rPr>
          <w:rFonts w:ascii="Arial" w:hAnsi="Arial" w:cs="Arial"/>
          <w:b/>
          <w:bCs/>
          <w:i/>
          <w:iCs/>
          <w:sz w:val="24"/>
          <w:szCs w:val="24"/>
        </w:rPr>
        <w:t xml:space="preserve"> y 200 Bs</w:t>
      </w:r>
      <w:r w:rsidR="004E1CD3">
        <w:rPr>
          <w:rFonts w:ascii="Arial" w:hAnsi="Arial" w:cs="Arial"/>
          <w:b/>
          <w:bCs/>
          <w:i/>
          <w:iCs/>
          <w:sz w:val="24"/>
          <w:szCs w:val="24"/>
        </w:rPr>
        <w:t>. (Estudiantes y residentes)</w:t>
      </w:r>
      <w:r w:rsidR="00571CE4" w:rsidRPr="00841274">
        <w:rPr>
          <w:rFonts w:ascii="Arial" w:hAnsi="Arial" w:cs="Arial"/>
          <w:b/>
          <w:bCs/>
          <w:i/>
          <w:iCs/>
          <w:sz w:val="24"/>
          <w:szCs w:val="24"/>
        </w:rPr>
        <w:t xml:space="preserve"> (</w:t>
      </w:r>
      <w:r w:rsidRPr="00841274">
        <w:rPr>
          <w:rFonts w:ascii="Arial" w:hAnsi="Arial" w:cs="Arial"/>
          <w:b/>
          <w:bCs/>
          <w:i/>
          <w:iCs/>
          <w:sz w:val="24"/>
          <w:szCs w:val="24"/>
        </w:rPr>
        <w:t>Inscripción a través de</w:t>
      </w:r>
      <w:r w:rsidR="00D757DD" w:rsidRPr="00841274">
        <w:rPr>
          <w:rFonts w:ascii="Arial" w:hAnsi="Arial" w:cs="Arial"/>
          <w:b/>
          <w:bCs/>
          <w:i/>
          <w:iCs/>
          <w:sz w:val="24"/>
          <w:szCs w:val="24"/>
        </w:rPr>
        <w:t xml:space="preserve"> depósito bancario a la cuenta N° Banco </w:t>
      </w:r>
      <w:r w:rsidR="004E1CD3">
        <w:rPr>
          <w:rFonts w:ascii="Arial" w:hAnsi="Arial" w:cs="Arial"/>
          <w:b/>
          <w:bCs/>
          <w:i/>
          <w:iCs/>
          <w:sz w:val="24"/>
          <w:szCs w:val="24"/>
        </w:rPr>
        <w:t>BISA</w:t>
      </w:r>
      <w:r w:rsidR="00AC0F6B">
        <w:rPr>
          <w:rFonts w:ascii="Arial" w:hAnsi="Arial" w:cs="Arial"/>
          <w:b/>
          <w:bCs/>
          <w:i/>
          <w:iCs/>
          <w:sz w:val="24"/>
          <w:szCs w:val="24"/>
        </w:rPr>
        <w:t xml:space="preserve">: </w:t>
      </w:r>
      <w:r w:rsidR="004E1CD3">
        <w:rPr>
          <w:rFonts w:ascii="Arial" w:hAnsi="Arial" w:cs="Arial"/>
          <w:b/>
          <w:bCs/>
          <w:i/>
          <w:iCs/>
          <w:sz w:val="24"/>
          <w:szCs w:val="24"/>
        </w:rPr>
        <w:t>¿</w:t>
      </w:r>
      <w:r w:rsidRPr="00841274">
        <w:rPr>
          <w:rFonts w:ascii="Arial" w:hAnsi="Arial" w:cs="Arial"/>
          <w:b/>
          <w:bCs/>
          <w:i/>
          <w:iCs/>
          <w:sz w:val="24"/>
          <w:szCs w:val="24"/>
        </w:rPr>
        <w:t xml:space="preserve">) </w:t>
      </w:r>
    </w:p>
    <w:p w14:paraId="0A9B2302" w14:textId="77777777" w:rsidR="00241B48" w:rsidRPr="009D3584" w:rsidRDefault="00241B48" w:rsidP="006167B6">
      <w:pPr>
        <w:jc w:val="both"/>
        <w:rPr>
          <w:rFonts w:ascii="Arial" w:hAnsi="Arial" w:cs="Arial"/>
          <w:b/>
          <w:bCs/>
          <w:sz w:val="24"/>
          <w:szCs w:val="24"/>
          <w:u w:val="single"/>
        </w:rPr>
      </w:pPr>
      <w:r w:rsidRPr="009D3584">
        <w:rPr>
          <w:rFonts w:ascii="Arial" w:hAnsi="Arial" w:cs="Arial"/>
          <w:b/>
          <w:bCs/>
          <w:sz w:val="24"/>
          <w:szCs w:val="24"/>
          <w:u w:val="single"/>
        </w:rPr>
        <w:t xml:space="preserve">Características de los resúmenes: </w:t>
      </w:r>
    </w:p>
    <w:p w14:paraId="7C9AB27A" w14:textId="77777777" w:rsidR="00241B48" w:rsidRPr="00841274" w:rsidRDefault="00241B48" w:rsidP="006167B6">
      <w:pPr>
        <w:pStyle w:val="Prrafodelista"/>
        <w:numPr>
          <w:ilvl w:val="0"/>
          <w:numId w:val="2"/>
        </w:numPr>
        <w:jc w:val="both"/>
        <w:rPr>
          <w:rFonts w:ascii="Arial" w:hAnsi="Arial" w:cs="Arial"/>
          <w:sz w:val="24"/>
          <w:szCs w:val="24"/>
        </w:rPr>
      </w:pPr>
      <w:r w:rsidRPr="00841274">
        <w:rPr>
          <w:rFonts w:ascii="Arial" w:hAnsi="Arial" w:cs="Arial"/>
          <w:sz w:val="24"/>
          <w:szCs w:val="24"/>
        </w:rPr>
        <w:t xml:space="preserve">El tipo de letra a usar deberá ser Arial o Times New Roman en tamaño 12 y a 1/2 espacio. </w:t>
      </w:r>
    </w:p>
    <w:p w14:paraId="55BDFFB6" w14:textId="77777777" w:rsidR="00241B48" w:rsidRPr="00841274" w:rsidRDefault="00241B48" w:rsidP="006167B6">
      <w:pPr>
        <w:pStyle w:val="Prrafodelista"/>
        <w:numPr>
          <w:ilvl w:val="0"/>
          <w:numId w:val="2"/>
        </w:numPr>
        <w:jc w:val="both"/>
        <w:rPr>
          <w:rFonts w:ascii="Arial" w:hAnsi="Arial" w:cs="Arial"/>
          <w:sz w:val="24"/>
          <w:szCs w:val="24"/>
        </w:rPr>
      </w:pPr>
      <w:r w:rsidRPr="00841274">
        <w:rPr>
          <w:rFonts w:ascii="Arial" w:hAnsi="Arial" w:cs="Arial"/>
          <w:sz w:val="24"/>
          <w:szCs w:val="24"/>
        </w:rPr>
        <w:t xml:space="preserve">El título no deberá exceder las 25 palabras. </w:t>
      </w:r>
    </w:p>
    <w:p w14:paraId="7507B9AA" w14:textId="1E125BAC" w:rsidR="00241B48" w:rsidRPr="00841274" w:rsidRDefault="00241B48" w:rsidP="006167B6">
      <w:pPr>
        <w:pStyle w:val="Prrafodelista"/>
        <w:numPr>
          <w:ilvl w:val="0"/>
          <w:numId w:val="2"/>
        </w:numPr>
        <w:jc w:val="both"/>
        <w:rPr>
          <w:rFonts w:ascii="Arial" w:hAnsi="Arial" w:cs="Arial"/>
          <w:sz w:val="24"/>
          <w:szCs w:val="24"/>
        </w:rPr>
      </w:pPr>
      <w:r w:rsidRPr="00841274">
        <w:rPr>
          <w:rFonts w:ascii="Arial" w:hAnsi="Arial" w:cs="Arial"/>
          <w:sz w:val="24"/>
          <w:szCs w:val="24"/>
        </w:rPr>
        <w:t xml:space="preserve">No hay límite de </w:t>
      </w:r>
      <w:r w:rsidR="00B36671" w:rsidRPr="00841274">
        <w:rPr>
          <w:rFonts w:ascii="Arial" w:hAnsi="Arial" w:cs="Arial"/>
          <w:sz w:val="24"/>
          <w:szCs w:val="24"/>
        </w:rPr>
        <w:t>autores,</w:t>
      </w:r>
      <w:r w:rsidRPr="00841274">
        <w:rPr>
          <w:rFonts w:ascii="Arial" w:hAnsi="Arial" w:cs="Arial"/>
          <w:sz w:val="24"/>
          <w:szCs w:val="24"/>
        </w:rPr>
        <w:t xml:space="preserve"> pero se deberá justificar su participación en el presente trabajo. </w:t>
      </w:r>
    </w:p>
    <w:p w14:paraId="446A92B6" w14:textId="77777777" w:rsidR="00241B48" w:rsidRPr="00841274" w:rsidRDefault="00241B48" w:rsidP="006167B6">
      <w:pPr>
        <w:pStyle w:val="Prrafodelista"/>
        <w:numPr>
          <w:ilvl w:val="0"/>
          <w:numId w:val="2"/>
        </w:numPr>
        <w:jc w:val="both"/>
        <w:rPr>
          <w:rFonts w:ascii="Arial" w:hAnsi="Arial" w:cs="Arial"/>
          <w:sz w:val="24"/>
          <w:szCs w:val="24"/>
        </w:rPr>
      </w:pPr>
      <w:r w:rsidRPr="00841274">
        <w:rPr>
          <w:rFonts w:ascii="Arial" w:hAnsi="Arial" w:cs="Arial"/>
          <w:sz w:val="24"/>
          <w:szCs w:val="24"/>
        </w:rPr>
        <w:t xml:space="preserve">Incluir: filiación institucional, ciudad y país de cada autor. </w:t>
      </w:r>
    </w:p>
    <w:p w14:paraId="478B35F2" w14:textId="77777777" w:rsidR="00241B48" w:rsidRPr="00841274" w:rsidRDefault="00241B48" w:rsidP="006167B6">
      <w:pPr>
        <w:pStyle w:val="Prrafodelista"/>
        <w:numPr>
          <w:ilvl w:val="0"/>
          <w:numId w:val="2"/>
        </w:numPr>
        <w:jc w:val="both"/>
        <w:rPr>
          <w:rFonts w:ascii="Arial" w:hAnsi="Arial" w:cs="Arial"/>
          <w:sz w:val="24"/>
          <w:szCs w:val="24"/>
        </w:rPr>
      </w:pPr>
      <w:r w:rsidRPr="00841274">
        <w:rPr>
          <w:rFonts w:ascii="Arial" w:hAnsi="Arial" w:cs="Arial"/>
          <w:sz w:val="24"/>
          <w:szCs w:val="24"/>
        </w:rPr>
        <w:t>El t</w:t>
      </w:r>
      <w:r w:rsidR="0006082D">
        <w:rPr>
          <w:rFonts w:ascii="Arial" w:hAnsi="Arial" w:cs="Arial"/>
          <w:sz w:val="24"/>
          <w:szCs w:val="24"/>
        </w:rPr>
        <w:t>exto del resumen se recomienda que contenga</w:t>
      </w:r>
      <w:r w:rsidRPr="00841274">
        <w:rPr>
          <w:rFonts w:ascii="Arial" w:hAnsi="Arial" w:cs="Arial"/>
          <w:sz w:val="24"/>
          <w:szCs w:val="24"/>
        </w:rPr>
        <w:t xml:space="preserve"> las siguientes secciones: </w:t>
      </w:r>
    </w:p>
    <w:p w14:paraId="42A158FC" w14:textId="77777777" w:rsidR="00841274" w:rsidRPr="00841274" w:rsidRDefault="00841274" w:rsidP="006167B6">
      <w:pPr>
        <w:jc w:val="both"/>
        <w:rPr>
          <w:rFonts w:ascii="Arial" w:hAnsi="Arial" w:cs="Arial"/>
          <w:b/>
          <w:bCs/>
          <w:sz w:val="24"/>
          <w:szCs w:val="24"/>
        </w:rPr>
      </w:pPr>
    </w:p>
    <w:p w14:paraId="42DF8DBE" w14:textId="07D89815" w:rsidR="00241B48" w:rsidRPr="00841274" w:rsidRDefault="00241B48" w:rsidP="006167B6">
      <w:pPr>
        <w:jc w:val="both"/>
        <w:rPr>
          <w:rFonts w:ascii="Arial" w:hAnsi="Arial" w:cs="Arial"/>
          <w:sz w:val="24"/>
          <w:szCs w:val="24"/>
        </w:rPr>
      </w:pPr>
      <w:r w:rsidRPr="00841274">
        <w:rPr>
          <w:rFonts w:ascii="Arial" w:hAnsi="Arial" w:cs="Arial"/>
          <w:b/>
          <w:bCs/>
          <w:sz w:val="24"/>
          <w:szCs w:val="24"/>
        </w:rPr>
        <w:t>L</w:t>
      </w:r>
      <w:r w:rsidR="000B2812">
        <w:rPr>
          <w:rFonts w:ascii="Arial" w:hAnsi="Arial" w:cs="Arial"/>
          <w:b/>
          <w:bCs/>
          <w:sz w:val="24"/>
          <w:szCs w:val="24"/>
        </w:rPr>
        <w:t>X</w:t>
      </w:r>
      <w:r w:rsidR="000361DC">
        <w:rPr>
          <w:rFonts w:ascii="Arial" w:hAnsi="Arial" w:cs="Arial"/>
          <w:b/>
          <w:bCs/>
          <w:sz w:val="24"/>
          <w:szCs w:val="24"/>
        </w:rPr>
        <w:t xml:space="preserve"> Reunión Anual SLAIP 2023, 12 al 15 de noviembre 2023</w:t>
      </w:r>
      <w:r w:rsidR="00841274" w:rsidRPr="00841274">
        <w:rPr>
          <w:rFonts w:ascii="Arial" w:hAnsi="Arial" w:cs="Arial"/>
          <w:b/>
          <w:bCs/>
          <w:sz w:val="24"/>
          <w:szCs w:val="24"/>
        </w:rPr>
        <w:t xml:space="preserve"> (Cochabamba - Bolivia</w:t>
      </w:r>
      <w:r w:rsidRPr="00841274">
        <w:rPr>
          <w:rFonts w:ascii="Arial" w:hAnsi="Arial" w:cs="Arial"/>
          <w:b/>
          <w:bCs/>
          <w:sz w:val="24"/>
          <w:szCs w:val="24"/>
        </w:rPr>
        <w:t>)</w:t>
      </w:r>
    </w:p>
    <w:p w14:paraId="154D95D5" w14:textId="77777777" w:rsidR="00241B48" w:rsidRPr="00841274" w:rsidRDefault="00241B48" w:rsidP="006167B6">
      <w:pPr>
        <w:jc w:val="both"/>
        <w:rPr>
          <w:rFonts w:ascii="Arial" w:hAnsi="Arial" w:cs="Arial"/>
          <w:sz w:val="24"/>
          <w:szCs w:val="24"/>
        </w:rPr>
      </w:pPr>
      <w:r w:rsidRPr="00841274">
        <w:rPr>
          <w:rFonts w:ascii="Arial" w:hAnsi="Arial" w:cs="Arial"/>
          <w:b/>
          <w:bCs/>
          <w:sz w:val="24"/>
          <w:szCs w:val="24"/>
        </w:rPr>
        <w:t xml:space="preserve">TÍTULO </w:t>
      </w:r>
    </w:p>
    <w:p w14:paraId="5C79BDC1" w14:textId="77777777" w:rsidR="00241B48" w:rsidRPr="00841274" w:rsidRDefault="00841274" w:rsidP="006167B6">
      <w:pPr>
        <w:jc w:val="both"/>
        <w:rPr>
          <w:rFonts w:ascii="Arial" w:hAnsi="Arial" w:cs="Arial"/>
          <w:sz w:val="24"/>
          <w:szCs w:val="24"/>
        </w:rPr>
      </w:pPr>
      <w:r w:rsidRPr="00841274">
        <w:rPr>
          <w:rFonts w:ascii="Arial" w:hAnsi="Arial" w:cs="Arial"/>
          <w:b/>
          <w:bCs/>
          <w:sz w:val="24"/>
          <w:szCs w:val="24"/>
        </w:rPr>
        <w:t>Autor(es)</w:t>
      </w:r>
      <w:r w:rsidR="00241B48" w:rsidRPr="00841274">
        <w:rPr>
          <w:rFonts w:ascii="Arial" w:hAnsi="Arial" w:cs="Arial"/>
          <w:b/>
          <w:bCs/>
          <w:sz w:val="24"/>
          <w:szCs w:val="24"/>
        </w:rPr>
        <w:t xml:space="preserve">: </w:t>
      </w:r>
      <w:r w:rsidR="00241B48" w:rsidRPr="00841274">
        <w:rPr>
          <w:rFonts w:ascii="Arial" w:hAnsi="Arial" w:cs="Arial"/>
          <w:sz w:val="24"/>
          <w:szCs w:val="24"/>
        </w:rPr>
        <w:t xml:space="preserve">Apellido </w:t>
      </w:r>
      <w:r w:rsidR="00EB2A15">
        <w:rPr>
          <w:rFonts w:ascii="Arial" w:hAnsi="Arial" w:cs="Arial"/>
          <w:sz w:val="24"/>
          <w:szCs w:val="24"/>
        </w:rPr>
        <w:t>e inicial (subrayar presentador</w:t>
      </w:r>
      <w:r w:rsidR="00241B48" w:rsidRPr="00841274">
        <w:rPr>
          <w:rFonts w:ascii="Arial" w:hAnsi="Arial" w:cs="Arial"/>
          <w:sz w:val="24"/>
          <w:szCs w:val="24"/>
        </w:rPr>
        <w:t xml:space="preserve">). </w:t>
      </w:r>
    </w:p>
    <w:p w14:paraId="457189DA" w14:textId="77777777" w:rsidR="00241B48" w:rsidRPr="00841274" w:rsidRDefault="00841274" w:rsidP="006167B6">
      <w:pPr>
        <w:jc w:val="both"/>
        <w:rPr>
          <w:rFonts w:ascii="Arial" w:hAnsi="Arial" w:cs="Arial"/>
          <w:sz w:val="24"/>
          <w:szCs w:val="24"/>
        </w:rPr>
      </w:pPr>
      <w:r w:rsidRPr="00841274">
        <w:rPr>
          <w:rFonts w:ascii="Arial" w:hAnsi="Arial" w:cs="Arial"/>
          <w:b/>
          <w:bCs/>
          <w:sz w:val="24"/>
          <w:szCs w:val="24"/>
        </w:rPr>
        <w:t>Objetivos</w:t>
      </w:r>
      <w:r w:rsidR="00241B48" w:rsidRPr="00841274">
        <w:rPr>
          <w:rFonts w:ascii="Arial" w:hAnsi="Arial" w:cs="Arial"/>
          <w:b/>
          <w:bCs/>
          <w:sz w:val="24"/>
          <w:szCs w:val="24"/>
        </w:rPr>
        <w:t xml:space="preserve">: </w:t>
      </w:r>
      <w:r w:rsidR="00241B48" w:rsidRPr="00841274">
        <w:rPr>
          <w:rFonts w:ascii="Arial" w:hAnsi="Arial" w:cs="Arial"/>
          <w:sz w:val="24"/>
          <w:szCs w:val="24"/>
        </w:rPr>
        <w:t xml:space="preserve">Fundamentos y el(los) objetivos. </w:t>
      </w:r>
    </w:p>
    <w:p w14:paraId="2FC249E3" w14:textId="77777777" w:rsidR="00241B48" w:rsidRPr="00841274" w:rsidRDefault="00841274" w:rsidP="006167B6">
      <w:pPr>
        <w:jc w:val="both"/>
        <w:rPr>
          <w:rFonts w:ascii="Arial" w:hAnsi="Arial" w:cs="Arial"/>
          <w:sz w:val="24"/>
          <w:szCs w:val="24"/>
        </w:rPr>
      </w:pPr>
      <w:r w:rsidRPr="00841274">
        <w:rPr>
          <w:rFonts w:ascii="Arial" w:hAnsi="Arial" w:cs="Arial"/>
          <w:b/>
          <w:bCs/>
          <w:sz w:val="24"/>
          <w:szCs w:val="24"/>
        </w:rPr>
        <w:t>Métodos</w:t>
      </w:r>
      <w:r w:rsidR="00241B48" w:rsidRPr="00841274">
        <w:rPr>
          <w:rFonts w:ascii="Arial" w:hAnsi="Arial" w:cs="Arial"/>
          <w:b/>
          <w:bCs/>
          <w:sz w:val="24"/>
          <w:szCs w:val="24"/>
        </w:rPr>
        <w:t xml:space="preserve">: </w:t>
      </w:r>
      <w:r w:rsidR="00241B48" w:rsidRPr="00841274">
        <w:rPr>
          <w:rFonts w:ascii="Arial" w:hAnsi="Arial" w:cs="Arial"/>
          <w:sz w:val="24"/>
          <w:szCs w:val="24"/>
        </w:rPr>
        <w:t xml:space="preserve">Aspectos relacionados con material y métodos. </w:t>
      </w:r>
    </w:p>
    <w:p w14:paraId="4B994D33" w14:textId="77777777" w:rsidR="00241B48" w:rsidRPr="00841274" w:rsidRDefault="00841274" w:rsidP="006167B6">
      <w:pPr>
        <w:jc w:val="both"/>
        <w:rPr>
          <w:rFonts w:ascii="Arial" w:hAnsi="Arial" w:cs="Arial"/>
          <w:sz w:val="24"/>
          <w:szCs w:val="24"/>
        </w:rPr>
      </w:pPr>
      <w:r w:rsidRPr="00841274">
        <w:rPr>
          <w:rFonts w:ascii="Arial" w:hAnsi="Arial" w:cs="Arial"/>
          <w:b/>
          <w:bCs/>
          <w:sz w:val="24"/>
          <w:szCs w:val="24"/>
        </w:rPr>
        <w:t>Resultados</w:t>
      </w:r>
      <w:r w:rsidR="00241B48" w:rsidRPr="00841274">
        <w:rPr>
          <w:rFonts w:ascii="Arial" w:hAnsi="Arial" w:cs="Arial"/>
          <w:b/>
          <w:bCs/>
          <w:sz w:val="24"/>
          <w:szCs w:val="24"/>
        </w:rPr>
        <w:t xml:space="preserve">: </w:t>
      </w:r>
      <w:r w:rsidR="00241B48" w:rsidRPr="00841274">
        <w:rPr>
          <w:rFonts w:ascii="Arial" w:hAnsi="Arial" w:cs="Arial"/>
          <w:sz w:val="24"/>
          <w:szCs w:val="24"/>
        </w:rPr>
        <w:t>P</w:t>
      </w:r>
      <w:r w:rsidRPr="00841274">
        <w:rPr>
          <w:rFonts w:ascii="Arial" w:hAnsi="Arial" w:cs="Arial"/>
          <w:sz w:val="24"/>
          <w:szCs w:val="24"/>
        </w:rPr>
        <w:t>rincipales</w:t>
      </w:r>
      <w:r w:rsidR="00241B48" w:rsidRPr="00841274">
        <w:rPr>
          <w:rFonts w:ascii="Arial" w:hAnsi="Arial" w:cs="Arial"/>
          <w:sz w:val="24"/>
          <w:szCs w:val="24"/>
        </w:rPr>
        <w:t xml:space="preserve">. </w:t>
      </w:r>
    </w:p>
    <w:p w14:paraId="53337F28" w14:textId="77777777" w:rsidR="00241B48" w:rsidRPr="00841274" w:rsidRDefault="00EB2A15" w:rsidP="006167B6">
      <w:pPr>
        <w:jc w:val="both"/>
        <w:rPr>
          <w:rFonts w:ascii="Arial" w:hAnsi="Arial" w:cs="Arial"/>
          <w:sz w:val="24"/>
          <w:szCs w:val="24"/>
        </w:rPr>
      </w:pPr>
      <w:r>
        <w:rPr>
          <w:rFonts w:ascii="Arial" w:hAnsi="Arial" w:cs="Arial"/>
          <w:b/>
          <w:bCs/>
          <w:sz w:val="24"/>
          <w:szCs w:val="24"/>
        </w:rPr>
        <w:t>Conclusion</w:t>
      </w:r>
      <w:r w:rsidR="0006082D">
        <w:rPr>
          <w:rFonts w:ascii="Arial" w:hAnsi="Arial" w:cs="Arial"/>
          <w:b/>
          <w:bCs/>
          <w:sz w:val="24"/>
          <w:szCs w:val="24"/>
        </w:rPr>
        <w:t>es</w:t>
      </w:r>
      <w:r>
        <w:rPr>
          <w:rFonts w:ascii="Arial" w:hAnsi="Arial" w:cs="Arial"/>
          <w:b/>
          <w:bCs/>
          <w:sz w:val="24"/>
          <w:szCs w:val="24"/>
        </w:rPr>
        <w:t>/Discusión</w:t>
      </w:r>
      <w:r w:rsidR="00241B48" w:rsidRPr="00841274">
        <w:rPr>
          <w:rFonts w:ascii="Arial" w:hAnsi="Arial" w:cs="Arial"/>
          <w:b/>
          <w:bCs/>
          <w:sz w:val="24"/>
          <w:szCs w:val="24"/>
        </w:rPr>
        <w:t xml:space="preserve">: </w:t>
      </w:r>
      <w:r w:rsidR="00241B48" w:rsidRPr="00841274">
        <w:rPr>
          <w:rFonts w:ascii="Arial" w:hAnsi="Arial" w:cs="Arial"/>
          <w:sz w:val="24"/>
          <w:szCs w:val="24"/>
        </w:rPr>
        <w:t xml:space="preserve">Finales. </w:t>
      </w:r>
    </w:p>
    <w:p w14:paraId="79A2155E" w14:textId="77777777" w:rsidR="00841274" w:rsidRPr="00841274" w:rsidRDefault="00841274" w:rsidP="006167B6">
      <w:pPr>
        <w:jc w:val="both"/>
        <w:rPr>
          <w:rFonts w:ascii="Arial" w:hAnsi="Arial" w:cs="Arial"/>
          <w:b/>
          <w:bCs/>
          <w:sz w:val="24"/>
          <w:szCs w:val="24"/>
        </w:rPr>
      </w:pPr>
    </w:p>
    <w:p w14:paraId="5A1AB04E" w14:textId="536C8B4B" w:rsidR="00580758" w:rsidRDefault="006167B6" w:rsidP="006167B6">
      <w:pPr>
        <w:jc w:val="both"/>
        <w:rPr>
          <w:rFonts w:ascii="Arial" w:hAnsi="Arial" w:cs="Arial"/>
          <w:b/>
          <w:bCs/>
          <w:sz w:val="24"/>
          <w:szCs w:val="24"/>
        </w:rPr>
      </w:pPr>
      <w:r>
        <w:rPr>
          <w:rFonts w:ascii="Arial" w:hAnsi="Arial" w:cs="Arial"/>
          <w:b/>
          <w:bCs/>
          <w:sz w:val="24"/>
          <w:szCs w:val="24"/>
        </w:rPr>
        <w:t xml:space="preserve">La evaluación de los trabajos se </w:t>
      </w:r>
      <w:r w:rsidR="000B2812">
        <w:rPr>
          <w:rFonts w:ascii="Arial" w:hAnsi="Arial" w:cs="Arial"/>
          <w:b/>
          <w:bCs/>
          <w:sz w:val="24"/>
          <w:szCs w:val="24"/>
        </w:rPr>
        <w:t>realizará</w:t>
      </w:r>
      <w:r>
        <w:rPr>
          <w:rFonts w:ascii="Arial" w:hAnsi="Arial" w:cs="Arial"/>
          <w:b/>
          <w:bCs/>
          <w:sz w:val="24"/>
          <w:szCs w:val="24"/>
        </w:rPr>
        <w:t xml:space="preserve"> mediante el comité científico</w:t>
      </w:r>
      <w:r w:rsidR="009802E2">
        <w:rPr>
          <w:rFonts w:ascii="Arial" w:hAnsi="Arial" w:cs="Arial"/>
          <w:b/>
          <w:bCs/>
          <w:sz w:val="24"/>
          <w:szCs w:val="24"/>
        </w:rPr>
        <w:t xml:space="preserve"> conformada por representantes de todos los países miembros</w:t>
      </w:r>
      <w:r>
        <w:rPr>
          <w:rFonts w:ascii="Arial" w:hAnsi="Arial" w:cs="Arial"/>
          <w:b/>
          <w:bCs/>
          <w:sz w:val="24"/>
          <w:szCs w:val="24"/>
        </w:rPr>
        <w:t xml:space="preserve"> de forma ciega, para una mejor evaluación</w:t>
      </w:r>
      <w:r w:rsidR="00580758">
        <w:rPr>
          <w:rFonts w:ascii="Arial" w:hAnsi="Arial" w:cs="Arial"/>
          <w:b/>
          <w:bCs/>
          <w:sz w:val="24"/>
          <w:szCs w:val="24"/>
        </w:rPr>
        <w:t xml:space="preserve"> el título del trabajo NO debe llevar el </w:t>
      </w:r>
      <w:r w:rsidR="0006082D">
        <w:rPr>
          <w:rFonts w:ascii="Arial" w:hAnsi="Arial" w:cs="Arial"/>
          <w:b/>
          <w:bCs/>
          <w:sz w:val="24"/>
          <w:szCs w:val="24"/>
        </w:rPr>
        <w:t xml:space="preserve">nombre del </w:t>
      </w:r>
      <w:r w:rsidR="00580758">
        <w:rPr>
          <w:rFonts w:ascii="Arial" w:hAnsi="Arial" w:cs="Arial"/>
          <w:b/>
          <w:bCs/>
          <w:sz w:val="24"/>
          <w:szCs w:val="24"/>
        </w:rPr>
        <w:t>Centro, país o región donde fue realizado</w:t>
      </w:r>
      <w:r>
        <w:rPr>
          <w:rFonts w:ascii="Arial" w:hAnsi="Arial" w:cs="Arial"/>
          <w:b/>
          <w:bCs/>
          <w:sz w:val="24"/>
          <w:szCs w:val="24"/>
        </w:rPr>
        <w:t xml:space="preserve">. </w:t>
      </w:r>
    </w:p>
    <w:p w14:paraId="4CEA9599" w14:textId="77777777" w:rsidR="00841274" w:rsidRPr="00580758" w:rsidRDefault="00841274" w:rsidP="006167B6">
      <w:pPr>
        <w:jc w:val="both"/>
        <w:rPr>
          <w:rFonts w:ascii="Arial" w:hAnsi="Arial" w:cs="Arial"/>
          <w:bCs/>
          <w:sz w:val="24"/>
          <w:szCs w:val="24"/>
        </w:rPr>
      </w:pPr>
      <w:r w:rsidRPr="00580758">
        <w:rPr>
          <w:rFonts w:ascii="Arial" w:hAnsi="Arial" w:cs="Arial"/>
          <w:bCs/>
          <w:sz w:val="24"/>
          <w:szCs w:val="24"/>
        </w:rPr>
        <w:t xml:space="preserve">En caso de ser aceptado el resumen, existen 2 formas de presentación: </w:t>
      </w:r>
    </w:p>
    <w:p w14:paraId="5E79F2AF" w14:textId="77777777" w:rsidR="00241B48" w:rsidRPr="008C6864" w:rsidRDefault="00241B48" w:rsidP="006167B6">
      <w:pPr>
        <w:jc w:val="both"/>
        <w:rPr>
          <w:rFonts w:ascii="Arial" w:hAnsi="Arial" w:cs="Arial"/>
          <w:sz w:val="24"/>
          <w:szCs w:val="24"/>
          <w:u w:val="single"/>
        </w:rPr>
      </w:pPr>
      <w:r w:rsidRPr="008C6864">
        <w:rPr>
          <w:rFonts w:ascii="Arial" w:hAnsi="Arial" w:cs="Arial"/>
          <w:b/>
          <w:bCs/>
          <w:sz w:val="24"/>
          <w:szCs w:val="24"/>
          <w:u w:val="single"/>
        </w:rPr>
        <w:t xml:space="preserve">PRESENTACIÓN ORAL: </w:t>
      </w:r>
    </w:p>
    <w:p w14:paraId="07601731" w14:textId="77777777" w:rsidR="00241B48" w:rsidRPr="00841274" w:rsidRDefault="00241B48" w:rsidP="006167B6">
      <w:pPr>
        <w:jc w:val="both"/>
        <w:rPr>
          <w:rFonts w:ascii="Arial" w:hAnsi="Arial" w:cs="Arial"/>
          <w:sz w:val="24"/>
          <w:szCs w:val="24"/>
        </w:rPr>
      </w:pPr>
      <w:r w:rsidRPr="00841274">
        <w:rPr>
          <w:rFonts w:ascii="Arial" w:hAnsi="Arial" w:cs="Arial"/>
          <w:b/>
          <w:bCs/>
          <w:sz w:val="24"/>
          <w:szCs w:val="24"/>
        </w:rPr>
        <w:t xml:space="preserve">Formato de la presentación: </w:t>
      </w:r>
      <w:r w:rsidRPr="00841274">
        <w:rPr>
          <w:rFonts w:ascii="Arial" w:hAnsi="Arial" w:cs="Arial"/>
          <w:sz w:val="24"/>
          <w:szCs w:val="24"/>
        </w:rPr>
        <w:t xml:space="preserve">Power Point </w:t>
      </w:r>
    </w:p>
    <w:p w14:paraId="0C6670B2" w14:textId="77777777" w:rsidR="00241B48" w:rsidRPr="00841274" w:rsidRDefault="00241B48" w:rsidP="006167B6">
      <w:pPr>
        <w:jc w:val="both"/>
        <w:rPr>
          <w:rFonts w:ascii="Arial" w:hAnsi="Arial" w:cs="Arial"/>
          <w:sz w:val="24"/>
          <w:szCs w:val="24"/>
        </w:rPr>
      </w:pPr>
      <w:r w:rsidRPr="00841274">
        <w:rPr>
          <w:rFonts w:ascii="Arial" w:hAnsi="Arial" w:cs="Arial"/>
          <w:b/>
          <w:bCs/>
          <w:sz w:val="24"/>
          <w:szCs w:val="24"/>
        </w:rPr>
        <w:t xml:space="preserve">Tiempo para la presentación: </w:t>
      </w:r>
      <w:r w:rsidRPr="00841274">
        <w:rPr>
          <w:rFonts w:ascii="Arial" w:hAnsi="Arial" w:cs="Arial"/>
          <w:sz w:val="24"/>
          <w:szCs w:val="24"/>
        </w:rPr>
        <w:t xml:space="preserve">10 minutos </w:t>
      </w:r>
    </w:p>
    <w:p w14:paraId="50FE117D" w14:textId="77777777" w:rsidR="00241B48" w:rsidRPr="00841274" w:rsidRDefault="00241B48" w:rsidP="006167B6">
      <w:pPr>
        <w:jc w:val="both"/>
        <w:rPr>
          <w:rFonts w:ascii="Arial" w:hAnsi="Arial" w:cs="Arial"/>
          <w:sz w:val="24"/>
          <w:szCs w:val="24"/>
        </w:rPr>
      </w:pPr>
    </w:p>
    <w:p w14:paraId="20C94FF5" w14:textId="52C884E0" w:rsidR="00AC0F6B" w:rsidRPr="008C6864" w:rsidRDefault="00241B48" w:rsidP="006167B6">
      <w:pPr>
        <w:jc w:val="both"/>
        <w:rPr>
          <w:rFonts w:ascii="Arial" w:hAnsi="Arial" w:cs="Arial"/>
          <w:sz w:val="24"/>
          <w:szCs w:val="24"/>
        </w:rPr>
      </w:pPr>
      <w:r w:rsidRPr="00841274">
        <w:rPr>
          <w:rFonts w:ascii="Arial" w:hAnsi="Arial" w:cs="Arial"/>
          <w:sz w:val="24"/>
          <w:szCs w:val="24"/>
        </w:rPr>
        <w:t xml:space="preserve">Se recomienda no usar tipos de letra o imágenes que puedan generar conflictos con otros programas o computadores que eviten que se pueda apreciar en forma correcta su presentación. Tipos de letras sugeridos: Arial o Times New Roman. </w:t>
      </w:r>
    </w:p>
    <w:p w14:paraId="660D1CE1" w14:textId="77777777" w:rsidR="00241B48" w:rsidRPr="008C6864" w:rsidRDefault="00241B48" w:rsidP="006167B6">
      <w:pPr>
        <w:jc w:val="both"/>
        <w:rPr>
          <w:rFonts w:ascii="Arial" w:hAnsi="Arial" w:cs="Arial"/>
          <w:sz w:val="24"/>
          <w:szCs w:val="24"/>
          <w:u w:val="single"/>
        </w:rPr>
      </w:pPr>
      <w:r w:rsidRPr="008C6864">
        <w:rPr>
          <w:rFonts w:ascii="Arial" w:hAnsi="Arial" w:cs="Arial"/>
          <w:b/>
          <w:bCs/>
          <w:sz w:val="24"/>
          <w:szCs w:val="24"/>
          <w:u w:val="single"/>
        </w:rPr>
        <w:t>PÓSTERS</w:t>
      </w:r>
      <w:r w:rsidR="00841274" w:rsidRPr="008C6864">
        <w:rPr>
          <w:rFonts w:ascii="Arial" w:hAnsi="Arial" w:cs="Arial"/>
          <w:b/>
          <w:bCs/>
          <w:sz w:val="24"/>
          <w:szCs w:val="24"/>
          <w:u w:val="single"/>
        </w:rPr>
        <w:t xml:space="preserve">: </w:t>
      </w:r>
    </w:p>
    <w:p w14:paraId="2019CA64" w14:textId="55CE70C6" w:rsidR="00241B48" w:rsidRPr="00841274" w:rsidRDefault="004B401C" w:rsidP="006167B6">
      <w:pPr>
        <w:jc w:val="both"/>
        <w:rPr>
          <w:rFonts w:ascii="Arial" w:hAnsi="Arial" w:cs="Arial"/>
          <w:sz w:val="24"/>
          <w:szCs w:val="24"/>
        </w:rPr>
      </w:pPr>
      <w:r>
        <w:rPr>
          <w:rFonts w:ascii="Arial" w:hAnsi="Arial" w:cs="Arial"/>
          <w:sz w:val="24"/>
          <w:szCs w:val="24"/>
        </w:rPr>
        <w:t xml:space="preserve">La presentación será en modalidad de E-poster, debiendo preparar </w:t>
      </w:r>
      <w:r w:rsidR="00834150">
        <w:rPr>
          <w:rFonts w:ascii="Arial" w:hAnsi="Arial" w:cs="Arial"/>
          <w:sz w:val="24"/>
          <w:szCs w:val="24"/>
        </w:rPr>
        <w:t>una diapositiva para su proyección.</w:t>
      </w:r>
    </w:p>
    <w:p w14:paraId="77BF2229" w14:textId="3129E185" w:rsidR="00841274" w:rsidRPr="00841274" w:rsidRDefault="00241B48" w:rsidP="006167B6">
      <w:pPr>
        <w:jc w:val="both"/>
        <w:rPr>
          <w:rFonts w:ascii="Arial" w:hAnsi="Arial" w:cs="Arial"/>
          <w:sz w:val="24"/>
          <w:szCs w:val="24"/>
        </w:rPr>
      </w:pPr>
      <w:r w:rsidRPr="00841274">
        <w:rPr>
          <w:rFonts w:ascii="Arial" w:hAnsi="Arial" w:cs="Arial"/>
          <w:sz w:val="24"/>
          <w:szCs w:val="24"/>
        </w:rPr>
        <w:t xml:space="preserve">En la parte superior del poster deben colocarse: título, autor (es), institución (es), ciudad, país y correo electrónico (deben aparecer en letra tamaño aproximadamente de 2 a 4 cm.) </w:t>
      </w:r>
    </w:p>
    <w:p w14:paraId="7A8E7C9F" w14:textId="77777777" w:rsidR="00241B48" w:rsidRPr="00841274" w:rsidRDefault="00241B48" w:rsidP="006167B6">
      <w:pPr>
        <w:jc w:val="both"/>
        <w:rPr>
          <w:rFonts w:ascii="Arial" w:hAnsi="Arial" w:cs="Arial"/>
          <w:sz w:val="24"/>
          <w:szCs w:val="24"/>
        </w:rPr>
      </w:pPr>
      <w:r w:rsidRPr="00841274">
        <w:rPr>
          <w:rFonts w:ascii="Arial" w:hAnsi="Arial" w:cs="Arial"/>
          <w:sz w:val="24"/>
          <w:szCs w:val="24"/>
        </w:rPr>
        <w:t>La disposición de la información de cada póster depende de los autore</w:t>
      </w:r>
      <w:r w:rsidR="00841274" w:rsidRPr="00841274">
        <w:rPr>
          <w:rFonts w:ascii="Arial" w:hAnsi="Arial" w:cs="Arial"/>
          <w:sz w:val="24"/>
          <w:szCs w:val="24"/>
        </w:rPr>
        <w:t xml:space="preserve">s, sin embargo, se </w:t>
      </w:r>
      <w:r w:rsidRPr="00841274">
        <w:rPr>
          <w:rFonts w:ascii="Arial" w:hAnsi="Arial" w:cs="Arial"/>
          <w:sz w:val="24"/>
          <w:szCs w:val="24"/>
        </w:rPr>
        <w:t xml:space="preserve">recomienda que incluya </w:t>
      </w:r>
      <w:r w:rsidR="0006082D">
        <w:rPr>
          <w:rFonts w:ascii="Arial" w:hAnsi="Arial" w:cs="Arial"/>
          <w:sz w:val="24"/>
          <w:szCs w:val="24"/>
        </w:rPr>
        <w:t>siempre la</w:t>
      </w:r>
      <w:r w:rsidR="000361DC">
        <w:rPr>
          <w:rFonts w:ascii="Arial" w:hAnsi="Arial" w:cs="Arial"/>
          <w:sz w:val="24"/>
          <w:szCs w:val="24"/>
        </w:rPr>
        <w:t>s</w:t>
      </w:r>
      <w:r w:rsidR="0006082D">
        <w:rPr>
          <w:rFonts w:ascii="Arial" w:hAnsi="Arial" w:cs="Arial"/>
          <w:sz w:val="24"/>
          <w:szCs w:val="24"/>
        </w:rPr>
        <w:t xml:space="preserve"> siguientes secciones</w:t>
      </w:r>
      <w:r w:rsidRPr="00841274">
        <w:rPr>
          <w:rFonts w:ascii="Arial" w:hAnsi="Arial" w:cs="Arial"/>
          <w:sz w:val="24"/>
          <w:szCs w:val="24"/>
        </w:rPr>
        <w:t xml:space="preserve">: </w:t>
      </w:r>
    </w:p>
    <w:p w14:paraId="474FD82C" w14:textId="77777777" w:rsidR="00241B48" w:rsidRPr="00841274" w:rsidRDefault="00241B48" w:rsidP="006167B6">
      <w:pPr>
        <w:pStyle w:val="Prrafodelista"/>
        <w:numPr>
          <w:ilvl w:val="0"/>
          <w:numId w:val="2"/>
        </w:numPr>
        <w:jc w:val="both"/>
        <w:rPr>
          <w:rFonts w:ascii="Arial" w:hAnsi="Arial" w:cs="Arial"/>
          <w:sz w:val="24"/>
          <w:szCs w:val="24"/>
        </w:rPr>
      </w:pPr>
      <w:r w:rsidRPr="00841274">
        <w:rPr>
          <w:rFonts w:ascii="Arial" w:hAnsi="Arial" w:cs="Arial"/>
          <w:sz w:val="24"/>
          <w:szCs w:val="24"/>
        </w:rPr>
        <w:t xml:space="preserve">Título, autores y filiación. </w:t>
      </w:r>
    </w:p>
    <w:p w14:paraId="5D24E5ED" w14:textId="77777777" w:rsidR="00241B48" w:rsidRPr="00841274" w:rsidRDefault="00241B48" w:rsidP="006167B6">
      <w:pPr>
        <w:pStyle w:val="Prrafodelista"/>
        <w:numPr>
          <w:ilvl w:val="0"/>
          <w:numId w:val="2"/>
        </w:numPr>
        <w:jc w:val="both"/>
        <w:rPr>
          <w:rFonts w:ascii="Arial" w:hAnsi="Arial" w:cs="Arial"/>
          <w:sz w:val="24"/>
          <w:szCs w:val="24"/>
        </w:rPr>
      </w:pPr>
      <w:r w:rsidRPr="00841274">
        <w:rPr>
          <w:rFonts w:ascii="Arial" w:hAnsi="Arial" w:cs="Arial"/>
          <w:sz w:val="24"/>
          <w:szCs w:val="24"/>
        </w:rPr>
        <w:t xml:space="preserve">Introducción. </w:t>
      </w:r>
    </w:p>
    <w:p w14:paraId="6B959C0C" w14:textId="77777777" w:rsidR="00241B48" w:rsidRPr="00841274" w:rsidRDefault="00241B48" w:rsidP="006167B6">
      <w:pPr>
        <w:pStyle w:val="Prrafodelista"/>
        <w:numPr>
          <w:ilvl w:val="0"/>
          <w:numId w:val="2"/>
        </w:numPr>
        <w:jc w:val="both"/>
        <w:rPr>
          <w:rFonts w:ascii="Arial" w:hAnsi="Arial" w:cs="Arial"/>
          <w:sz w:val="24"/>
          <w:szCs w:val="24"/>
        </w:rPr>
      </w:pPr>
      <w:r w:rsidRPr="00841274">
        <w:rPr>
          <w:rFonts w:ascii="Arial" w:hAnsi="Arial" w:cs="Arial"/>
          <w:sz w:val="24"/>
          <w:szCs w:val="24"/>
        </w:rPr>
        <w:t xml:space="preserve">Objetivos </w:t>
      </w:r>
    </w:p>
    <w:p w14:paraId="6590683A" w14:textId="77777777" w:rsidR="00241B48" w:rsidRPr="00841274" w:rsidRDefault="00241B48" w:rsidP="006167B6">
      <w:pPr>
        <w:pStyle w:val="Prrafodelista"/>
        <w:numPr>
          <w:ilvl w:val="0"/>
          <w:numId w:val="2"/>
        </w:numPr>
        <w:jc w:val="both"/>
        <w:rPr>
          <w:rFonts w:ascii="Arial" w:hAnsi="Arial" w:cs="Arial"/>
          <w:sz w:val="24"/>
          <w:szCs w:val="24"/>
        </w:rPr>
      </w:pPr>
      <w:r w:rsidRPr="00841274">
        <w:rPr>
          <w:rFonts w:ascii="Arial" w:hAnsi="Arial" w:cs="Arial"/>
          <w:sz w:val="24"/>
          <w:szCs w:val="24"/>
        </w:rPr>
        <w:t xml:space="preserve">Métodos </w:t>
      </w:r>
    </w:p>
    <w:p w14:paraId="6FFB5A40" w14:textId="77777777" w:rsidR="00241B48" w:rsidRPr="00841274" w:rsidRDefault="00241B48" w:rsidP="006167B6">
      <w:pPr>
        <w:pStyle w:val="Prrafodelista"/>
        <w:numPr>
          <w:ilvl w:val="0"/>
          <w:numId w:val="2"/>
        </w:numPr>
        <w:jc w:val="both"/>
        <w:rPr>
          <w:rFonts w:ascii="Arial" w:hAnsi="Arial" w:cs="Arial"/>
          <w:sz w:val="24"/>
          <w:szCs w:val="24"/>
        </w:rPr>
      </w:pPr>
      <w:r w:rsidRPr="00841274">
        <w:rPr>
          <w:rFonts w:ascii="Arial" w:hAnsi="Arial" w:cs="Arial"/>
          <w:sz w:val="24"/>
          <w:szCs w:val="24"/>
        </w:rPr>
        <w:t xml:space="preserve">Resultados </w:t>
      </w:r>
    </w:p>
    <w:p w14:paraId="18C239A5" w14:textId="77777777" w:rsidR="00241B48" w:rsidRPr="00841274" w:rsidRDefault="00241B48" w:rsidP="006167B6">
      <w:pPr>
        <w:pStyle w:val="Prrafodelista"/>
        <w:numPr>
          <w:ilvl w:val="0"/>
          <w:numId w:val="2"/>
        </w:numPr>
        <w:jc w:val="both"/>
        <w:rPr>
          <w:rFonts w:ascii="Arial" w:hAnsi="Arial" w:cs="Arial"/>
          <w:sz w:val="24"/>
          <w:szCs w:val="24"/>
        </w:rPr>
      </w:pPr>
      <w:r w:rsidRPr="00841274">
        <w:rPr>
          <w:rFonts w:ascii="Arial" w:hAnsi="Arial" w:cs="Arial"/>
          <w:sz w:val="24"/>
          <w:szCs w:val="24"/>
        </w:rPr>
        <w:t xml:space="preserve">Conclusiones </w:t>
      </w:r>
    </w:p>
    <w:p w14:paraId="6E2A3419" w14:textId="77777777" w:rsidR="00241B48" w:rsidRPr="00841274" w:rsidRDefault="00241B48" w:rsidP="006167B6">
      <w:pPr>
        <w:jc w:val="both"/>
        <w:rPr>
          <w:rFonts w:ascii="Arial" w:hAnsi="Arial" w:cs="Arial"/>
          <w:sz w:val="24"/>
          <w:szCs w:val="24"/>
        </w:rPr>
      </w:pPr>
      <w:r w:rsidRPr="00841274">
        <w:rPr>
          <w:rFonts w:ascii="Arial" w:hAnsi="Arial" w:cs="Arial"/>
          <w:sz w:val="24"/>
          <w:szCs w:val="24"/>
        </w:rPr>
        <w:t xml:space="preserve">Las tablas, ilustraciones y fotografías requeridas para la presentación deben ser distribuidas secuencialmente en orden de su explicación. Debe colocarse leyenda debajo de cada ilustración. </w:t>
      </w:r>
    </w:p>
    <w:p w14:paraId="641D9605" w14:textId="77777777" w:rsidR="00241B48" w:rsidRDefault="00241B48" w:rsidP="006167B6">
      <w:pPr>
        <w:jc w:val="both"/>
        <w:rPr>
          <w:rFonts w:ascii="Arial" w:hAnsi="Arial" w:cs="Arial"/>
          <w:sz w:val="24"/>
          <w:szCs w:val="24"/>
        </w:rPr>
      </w:pPr>
      <w:r w:rsidRPr="00841274">
        <w:rPr>
          <w:rFonts w:ascii="Arial" w:hAnsi="Arial" w:cs="Arial"/>
          <w:sz w:val="24"/>
          <w:szCs w:val="24"/>
        </w:rPr>
        <w:t xml:space="preserve">El (los) autor (es) debe (n) estar presente (s) en el área de exhibición, en horas correspondientes a su figuración en el programa, con la finalidad de departir con los colegas el contenido de los trabajos. </w:t>
      </w:r>
    </w:p>
    <w:p w14:paraId="5E11303B" w14:textId="77777777" w:rsidR="006167B6" w:rsidRPr="00841274" w:rsidRDefault="006167B6" w:rsidP="006167B6">
      <w:pPr>
        <w:jc w:val="both"/>
        <w:rPr>
          <w:rFonts w:ascii="Arial" w:hAnsi="Arial" w:cs="Arial"/>
          <w:sz w:val="24"/>
          <w:szCs w:val="24"/>
        </w:rPr>
      </w:pPr>
      <w:r>
        <w:rPr>
          <w:rFonts w:ascii="Arial" w:hAnsi="Arial" w:cs="Arial"/>
          <w:sz w:val="24"/>
          <w:szCs w:val="24"/>
        </w:rPr>
        <w:t>La forma de presentación será informada con anticipación a los autores.</w:t>
      </w:r>
    </w:p>
    <w:p w14:paraId="5E501FD3" w14:textId="21AAC576" w:rsidR="000E5ED1" w:rsidRPr="00F2328F" w:rsidRDefault="00241B48" w:rsidP="006167B6">
      <w:pPr>
        <w:jc w:val="both"/>
        <w:rPr>
          <w:rFonts w:ascii="Arial" w:hAnsi="Arial" w:cs="Arial"/>
          <w:sz w:val="24"/>
          <w:szCs w:val="24"/>
        </w:rPr>
      </w:pPr>
      <w:r w:rsidRPr="00841274">
        <w:rPr>
          <w:rFonts w:ascii="Arial" w:hAnsi="Arial" w:cs="Arial"/>
          <w:b/>
          <w:bCs/>
          <w:i/>
          <w:iCs/>
          <w:sz w:val="24"/>
          <w:szCs w:val="24"/>
        </w:rPr>
        <w:t xml:space="preserve">Consultas: </w:t>
      </w:r>
      <w:r w:rsidR="00841274" w:rsidRPr="00841274">
        <w:rPr>
          <w:rFonts w:ascii="Arial" w:hAnsi="Arial" w:cs="Arial"/>
          <w:i/>
          <w:iCs/>
          <w:sz w:val="24"/>
          <w:szCs w:val="24"/>
        </w:rPr>
        <w:t>slaipbolivia</w:t>
      </w:r>
      <w:r w:rsidR="000361DC">
        <w:rPr>
          <w:rFonts w:ascii="Arial" w:hAnsi="Arial" w:cs="Arial"/>
          <w:i/>
          <w:iCs/>
          <w:sz w:val="24"/>
          <w:szCs w:val="24"/>
        </w:rPr>
        <w:t>2023</w:t>
      </w:r>
      <w:r w:rsidRPr="00841274">
        <w:rPr>
          <w:rFonts w:ascii="Arial" w:hAnsi="Arial" w:cs="Arial"/>
          <w:i/>
          <w:iCs/>
          <w:sz w:val="24"/>
          <w:szCs w:val="24"/>
        </w:rPr>
        <w:t>@gmail.com</w:t>
      </w:r>
    </w:p>
    <w:p w14:paraId="42E1CEE6" w14:textId="77777777" w:rsidR="000E5ED1" w:rsidRDefault="000E5ED1" w:rsidP="006167B6">
      <w:pPr>
        <w:jc w:val="both"/>
        <w:rPr>
          <w:rFonts w:ascii="Arial" w:hAnsi="Arial" w:cs="Arial"/>
          <w:b/>
          <w:sz w:val="24"/>
          <w:szCs w:val="24"/>
        </w:rPr>
      </w:pPr>
    </w:p>
    <w:p w14:paraId="6BCB20F3" w14:textId="7015D4DF" w:rsidR="00217244" w:rsidRDefault="00580758" w:rsidP="006167B6">
      <w:pPr>
        <w:jc w:val="both"/>
        <w:rPr>
          <w:rFonts w:ascii="Arial" w:hAnsi="Arial" w:cs="Arial"/>
          <w:sz w:val="24"/>
          <w:szCs w:val="24"/>
        </w:rPr>
      </w:pPr>
      <w:r w:rsidRPr="00297415">
        <w:rPr>
          <w:rFonts w:ascii="Arial" w:hAnsi="Arial" w:cs="Arial"/>
          <w:b/>
          <w:sz w:val="24"/>
          <w:szCs w:val="24"/>
        </w:rPr>
        <w:t>Ejemplo</w:t>
      </w:r>
      <w:r w:rsidR="00297415" w:rsidRPr="00297415">
        <w:rPr>
          <w:rFonts w:ascii="Arial" w:hAnsi="Arial" w:cs="Arial"/>
          <w:b/>
          <w:sz w:val="24"/>
          <w:szCs w:val="24"/>
        </w:rPr>
        <w:t xml:space="preserve"> de Resumen:</w:t>
      </w:r>
      <w:r w:rsidR="00297415">
        <w:rPr>
          <w:rFonts w:ascii="Arial" w:hAnsi="Arial" w:cs="Arial"/>
          <w:b/>
          <w:sz w:val="24"/>
          <w:szCs w:val="24"/>
        </w:rPr>
        <w:t xml:space="preserve"> </w:t>
      </w:r>
      <w:r w:rsidR="00297415">
        <w:rPr>
          <w:rFonts w:ascii="Arial" w:hAnsi="Arial" w:cs="Arial"/>
          <w:sz w:val="24"/>
          <w:szCs w:val="24"/>
        </w:rPr>
        <w:t xml:space="preserve">A </w:t>
      </w:r>
      <w:r w:rsidR="00F2328F">
        <w:rPr>
          <w:rFonts w:ascii="Arial" w:hAnsi="Arial" w:cs="Arial"/>
          <w:sz w:val="24"/>
          <w:szCs w:val="24"/>
        </w:rPr>
        <w:t>continuación,</w:t>
      </w:r>
      <w:r w:rsidR="00297415">
        <w:rPr>
          <w:rFonts w:ascii="Arial" w:hAnsi="Arial" w:cs="Arial"/>
          <w:sz w:val="24"/>
          <w:szCs w:val="24"/>
        </w:rPr>
        <w:t xml:space="preserve"> enviamos un ejemplo de resumen.</w:t>
      </w:r>
    </w:p>
    <w:p w14:paraId="6ABBEA7C" w14:textId="77777777" w:rsidR="00297415" w:rsidRPr="00EB2A15" w:rsidRDefault="00297415" w:rsidP="00297415">
      <w:pPr>
        <w:jc w:val="both"/>
        <w:rPr>
          <w:rFonts w:ascii="Arial" w:hAnsi="Arial" w:cs="Arial"/>
          <w:b/>
          <w:sz w:val="24"/>
          <w:szCs w:val="24"/>
        </w:rPr>
      </w:pPr>
      <w:r>
        <w:rPr>
          <w:rFonts w:ascii="Arial" w:hAnsi="Arial" w:cs="Arial"/>
          <w:b/>
          <w:sz w:val="24"/>
          <w:szCs w:val="24"/>
        </w:rPr>
        <w:t xml:space="preserve">Primera </w:t>
      </w:r>
      <w:r w:rsidRPr="00297415">
        <w:rPr>
          <w:rFonts w:ascii="Arial" w:hAnsi="Arial" w:cs="Arial"/>
          <w:b/>
          <w:sz w:val="24"/>
          <w:szCs w:val="24"/>
          <w:lang w:val="es-ES"/>
        </w:rPr>
        <w:t>Hoja</w:t>
      </w:r>
      <w:r w:rsidRPr="00EB2A15">
        <w:rPr>
          <w:rFonts w:ascii="Arial" w:hAnsi="Arial" w:cs="Arial"/>
          <w:b/>
          <w:sz w:val="24"/>
          <w:szCs w:val="24"/>
        </w:rPr>
        <w:t>:</w:t>
      </w:r>
    </w:p>
    <w:p w14:paraId="461F7994" w14:textId="77777777" w:rsidR="00297415" w:rsidRPr="00297415" w:rsidRDefault="00297415" w:rsidP="00297415">
      <w:pPr>
        <w:jc w:val="both"/>
        <w:rPr>
          <w:rFonts w:ascii="Arial" w:hAnsi="Arial" w:cs="Arial"/>
          <w:b/>
          <w:sz w:val="24"/>
          <w:szCs w:val="24"/>
        </w:rPr>
      </w:pPr>
      <w:r w:rsidRPr="00297415">
        <w:rPr>
          <w:rFonts w:ascii="Arial" w:hAnsi="Arial" w:cs="Arial"/>
          <w:b/>
          <w:sz w:val="24"/>
          <w:szCs w:val="24"/>
        </w:rPr>
        <w:t xml:space="preserve">Probióticos en el manejo de </w:t>
      </w:r>
      <w:r>
        <w:rPr>
          <w:rFonts w:ascii="Arial" w:hAnsi="Arial" w:cs="Arial"/>
          <w:b/>
          <w:sz w:val="24"/>
          <w:szCs w:val="24"/>
        </w:rPr>
        <w:t>diarr</w:t>
      </w:r>
      <w:r w:rsidRPr="00297415">
        <w:rPr>
          <w:rFonts w:ascii="Arial" w:hAnsi="Arial" w:cs="Arial"/>
          <w:b/>
          <w:sz w:val="24"/>
          <w:szCs w:val="24"/>
        </w:rPr>
        <w:t xml:space="preserve">ea aguda en niños: </w:t>
      </w:r>
      <w:r>
        <w:rPr>
          <w:rFonts w:ascii="Arial" w:hAnsi="Arial" w:cs="Arial"/>
          <w:b/>
          <w:sz w:val="24"/>
          <w:szCs w:val="24"/>
        </w:rPr>
        <w:t>e</w:t>
      </w:r>
      <w:r w:rsidRPr="00297415">
        <w:rPr>
          <w:rFonts w:ascii="Arial" w:hAnsi="Arial" w:cs="Arial"/>
          <w:b/>
          <w:sz w:val="24"/>
          <w:szCs w:val="24"/>
        </w:rPr>
        <w:t>studio doble ciego, aleatorizado, controlado</w:t>
      </w:r>
      <w:r>
        <w:rPr>
          <w:rFonts w:ascii="Arial" w:hAnsi="Arial" w:cs="Arial"/>
          <w:b/>
          <w:sz w:val="24"/>
          <w:szCs w:val="24"/>
        </w:rPr>
        <w:t>.</w:t>
      </w:r>
    </w:p>
    <w:p w14:paraId="4087F723" w14:textId="77777777" w:rsidR="00297415" w:rsidRPr="00297415" w:rsidRDefault="00297415" w:rsidP="00297415">
      <w:pPr>
        <w:jc w:val="both"/>
        <w:rPr>
          <w:rFonts w:ascii="Arial" w:hAnsi="Arial" w:cs="Arial"/>
          <w:b/>
          <w:sz w:val="24"/>
          <w:szCs w:val="24"/>
          <w:lang w:val="en-US"/>
        </w:rPr>
      </w:pPr>
      <w:r w:rsidRPr="00297415">
        <w:rPr>
          <w:rFonts w:ascii="Arial" w:hAnsi="Arial" w:cs="Arial"/>
          <w:b/>
          <w:sz w:val="24"/>
          <w:szCs w:val="24"/>
          <w:lang w:val="en-US"/>
        </w:rPr>
        <w:t>Probiotics in the management of acute rotavirus diarrhea in children: randomized double-blind, controlled tri</w:t>
      </w:r>
      <w:r>
        <w:rPr>
          <w:rFonts w:ascii="Arial" w:hAnsi="Arial" w:cs="Arial"/>
          <w:b/>
          <w:sz w:val="24"/>
          <w:szCs w:val="24"/>
          <w:lang w:val="en-US"/>
        </w:rPr>
        <w:t>al</w:t>
      </w:r>
      <w:r w:rsidRPr="00297415">
        <w:rPr>
          <w:rFonts w:ascii="Arial" w:hAnsi="Arial" w:cs="Arial"/>
          <w:b/>
          <w:sz w:val="24"/>
          <w:szCs w:val="24"/>
          <w:lang w:val="en-US"/>
        </w:rPr>
        <w:t>.</w:t>
      </w:r>
    </w:p>
    <w:p w14:paraId="3B20C16C" w14:textId="77777777" w:rsidR="00297415" w:rsidRPr="00EB2A15" w:rsidRDefault="00297415" w:rsidP="00297415">
      <w:pPr>
        <w:jc w:val="both"/>
        <w:rPr>
          <w:rFonts w:ascii="Arial" w:hAnsi="Arial" w:cs="Arial"/>
          <w:sz w:val="24"/>
          <w:szCs w:val="24"/>
          <w:vertAlign w:val="superscript"/>
        </w:rPr>
      </w:pPr>
      <w:r w:rsidRPr="00297415">
        <w:rPr>
          <w:rFonts w:ascii="Arial" w:hAnsi="Arial" w:cs="Arial"/>
          <w:sz w:val="24"/>
          <w:szCs w:val="24"/>
          <w:lang w:val="es-ES"/>
        </w:rPr>
        <w:t>Autores</w:t>
      </w:r>
      <w:r w:rsidRPr="00EB2A15">
        <w:rPr>
          <w:rFonts w:ascii="Arial" w:hAnsi="Arial" w:cs="Arial"/>
          <w:sz w:val="24"/>
          <w:szCs w:val="24"/>
        </w:rPr>
        <w:t xml:space="preserve">: </w:t>
      </w:r>
      <w:r w:rsidRPr="00EB2A15">
        <w:rPr>
          <w:rFonts w:ascii="Arial" w:hAnsi="Arial" w:cs="Arial"/>
          <w:sz w:val="24"/>
          <w:szCs w:val="24"/>
          <w:u w:val="single"/>
        </w:rPr>
        <w:t>Grandy Giuseppe</w:t>
      </w:r>
      <w:r w:rsidRPr="00EB2A15">
        <w:rPr>
          <w:rFonts w:ascii="Arial" w:hAnsi="Arial" w:cs="Arial"/>
          <w:sz w:val="24"/>
          <w:szCs w:val="24"/>
          <w:u w:val="single"/>
          <w:vertAlign w:val="superscript"/>
        </w:rPr>
        <w:t>1</w:t>
      </w:r>
      <w:r w:rsidRPr="00EB2A15">
        <w:rPr>
          <w:rFonts w:ascii="Arial" w:hAnsi="Arial" w:cs="Arial"/>
          <w:sz w:val="24"/>
          <w:szCs w:val="24"/>
        </w:rPr>
        <w:t>, Soria Richard</w:t>
      </w:r>
      <w:r w:rsidRPr="00EB2A15">
        <w:rPr>
          <w:rFonts w:ascii="Arial" w:hAnsi="Arial" w:cs="Arial"/>
          <w:sz w:val="24"/>
          <w:szCs w:val="24"/>
          <w:vertAlign w:val="superscript"/>
        </w:rPr>
        <w:t>1</w:t>
      </w:r>
      <w:r w:rsidRPr="00EB2A15">
        <w:rPr>
          <w:rFonts w:ascii="Arial" w:hAnsi="Arial" w:cs="Arial"/>
          <w:sz w:val="24"/>
          <w:szCs w:val="24"/>
        </w:rPr>
        <w:t>, Araya Magdalena</w:t>
      </w:r>
      <w:r w:rsidRPr="00EB2A15">
        <w:rPr>
          <w:rFonts w:ascii="Arial" w:hAnsi="Arial" w:cs="Arial"/>
          <w:sz w:val="24"/>
          <w:szCs w:val="24"/>
          <w:vertAlign w:val="superscript"/>
        </w:rPr>
        <w:t>2</w:t>
      </w:r>
    </w:p>
    <w:p w14:paraId="72A91F8D" w14:textId="77777777" w:rsidR="00297415" w:rsidRDefault="00297415" w:rsidP="00297415">
      <w:pPr>
        <w:jc w:val="both"/>
        <w:rPr>
          <w:rFonts w:ascii="Arial" w:hAnsi="Arial" w:cs="Arial"/>
          <w:sz w:val="24"/>
          <w:szCs w:val="24"/>
        </w:rPr>
      </w:pPr>
      <w:r w:rsidRPr="00297415">
        <w:rPr>
          <w:rFonts w:ascii="Arial" w:hAnsi="Arial" w:cs="Arial"/>
          <w:sz w:val="24"/>
          <w:szCs w:val="24"/>
          <w:lang w:val="es-ES"/>
        </w:rPr>
        <w:t>Filiación</w:t>
      </w:r>
      <w:r w:rsidRPr="00EB2A15">
        <w:rPr>
          <w:rFonts w:ascii="Arial" w:hAnsi="Arial" w:cs="Arial"/>
          <w:sz w:val="24"/>
          <w:szCs w:val="24"/>
        </w:rPr>
        <w:t xml:space="preserve">: 1. </w:t>
      </w:r>
      <w:r w:rsidRPr="00297415">
        <w:rPr>
          <w:rFonts w:ascii="Arial" w:hAnsi="Arial" w:cs="Arial"/>
          <w:sz w:val="24"/>
          <w:szCs w:val="24"/>
        </w:rPr>
        <w:t>Centro de Pediatría Albina R. d</w:t>
      </w:r>
      <w:r>
        <w:rPr>
          <w:rFonts w:ascii="Arial" w:hAnsi="Arial" w:cs="Arial"/>
          <w:sz w:val="24"/>
          <w:szCs w:val="24"/>
        </w:rPr>
        <w:t>e Patiño. Cochabamba – Bolivia</w:t>
      </w:r>
    </w:p>
    <w:p w14:paraId="5D2C63D3" w14:textId="77777777" w:rsidR="00297415" w:rsidRPr="00EB2A15" w:rsidRDefault="00297415" w:rsidP="00297415">
      <w:pPr>
        <w:ind w:firstLine="708"/>
        <w:jc w:val="both"/>
        <w:rPr>
          <w:rFonts w:ascii="Arial" w:hAnsi="Arial" w:cs="Arial"/>
          <w:sz w:val="24"/>
          <w:szCs w:val="24"/>
          <w:lang w:val="en-US"/>
        </w:rPr>
      </w:pPr>
      <w:r>
        <w:rPr>
          <w:rFonts w:ascii="Arial" w:hAnsi="Arial" w:cs="Arial"/>
          <w:sz w:val="24"/>
          <w:szCs w:val="24"/>
        </w:rPr>
        <w:t xml:space="preserve">     </w:t>
      </w:r>
      <w:r w:rsidRPr="00297415">
        <w:rPr>
          <w:rFonts w:ascii="Arial" w:hAnsi="Arial" w:cs="Arial"/>
          <w:sz w:val="24"/>
          <w:szCs w:val="24"/>
        </w:rPr>
        <w:t>2.</w:t>
      </w:r>
      <w:r>
        <w:rPr>
          <w:rFonts w:ascii="Arial" w:hAnsi="Arial" w:cs="Arial"/>
          <w:sz w:val="24"/>
          <w:szCs w:val="24"/>
        </w:rPr>
        <w:t xml:space="preserve"> Instituto de Nutrición y Tecnolog</w:t>
      </w:r>
      <w:r w:rsidRPr="00297415">
        <w:rPr>
          <w:rFonts w:ascii="Arial" w:hAnsi="Arial" w:cs="Arial"/>
          <w:sz w:val="24"/>
          <w:szCs w:val="24"/>
        </w:rPr>
        <w:t xml:space="preserve">ía de los Alimentos. </w:t>
      </w:r>
      <w:r w:rsidRPr="00EB2A15">
        <w:rPr>
          <w:rFonts w:ascii="Arial" w:hAnsi="Arial" w:cs="Arial"/>
          <w:sz w:val="24"/>
          <w:szCs w:val="24"/>
          <w:lang w:val="en-US"/>
        </w:rPr>
        <w:t xml:space="preserve">Santiago – Chile. </w:t>
      </w:r>
    </w:p>
    <w:p w14:paraId="0AFE7C62" w14:textId="77777777" w:rsidR="00297415" w:rsidRDefault="00297415">
      <w:pPr>
        <w:rPr>
          <w:rFonts w:ascii="Arial" w:hAnsi="Arial" w:cs="Arial"/>
          <w:b/>
          <w:sz w:val="24"/>
          <w:szCs w:val="24"/>
          <w:lang w:val="en-US"/>
        </w:rPr>
      </w:pPr>
      <w:r>
        <w:rPr>
          <w:rFonts w:ascii="Arial" w:hAnsi="Arial" w:cs="Arial"/>
          <w:b/>
          <w:sz w:val="24"/>
          <w:szCs w:val="24"/>
          <w:lang w:val="en-US"/>
        </w:rPr>
        <w:br w:type="page"/>
      </w:r>
    </w:p>
    <w:p w14:paraId="5FF67033" w14:textId="77777777" w:rsidR="005354EA" w:rsidRDefault="005354EA" w:rsidP="00297415">
      <w:pPr>
        <w:jc w:val="both"/>
        <w:rPr>
          <w:rFonts w:ascii="Arial" w:hAnsi="Arial" w:cs="Arial"/>
          <w:b/>
          <w:sz w:val="24"/>
          <w:szCs w:val="24"/>
          <w:lang w:val="en-US"/>
        </w:rPr>
      </w:pPr>
      <w:r>
        <w:rPr>
          <w:rFonts w:ascii="Arial" w:hAnsi="Arial" w:cs="Arial"/>
          <w:b/>
          <w:sz w:val="24"/>
          <w:szCs w:val="24"/>
          <w:lang w:val="en-US"/>
        </w:rPr>
        <w:t>Segunda hoja:</w:t>
      </w:r>
    </w:p>
    <w:p w14:paraId="0C3B4200" w14:textId="77777777" w:rsidR="00297415" w:rsidRPr="00297415" w:rsidRDefault="00297415" w:rsidP="00297415">
      <w:pPr>
        <w:jc w:val="both"/>
        <w:rPr>
          <w:rFonts w:ascii="Arial" w:hAnsi="Arial" w:cs="Arial"/>
          <w:b/>
          <w:sz w:val="24"/>
          <w:szCs w:val="24"/>
          <w:lang w:val="en-US"/>
        </w:rPr>
      </w:pPr>
      <w:r w:rsidRPr="00297415">
        <w:rPr>
          <w:rFonts w:ascii="Arial" w:hAnsi="Arial" w:cs="Arial"/>
          <w:b/>
          <w:sz w:val="24"/>
          <w:szCs w:val="24"/>
          <w:lang w:val="en-US"/>
        </w:rPr>
        <w:t>Probiotics in the management of acute rotavirus diarrhea in children: randomized double-blind, controlled trial of two different preparations.</w:t>
      </w:r>
    </w:p>
    <w:p w14:paraId="585FBBF0" w14:textId="77777777" w:rsidR="00297415" w:rsidRPr="00297415" w:rsidRDefault="00297415" w:rsidP="00297415">
      <w:pPr>
        <w:jc w:val="both"/>
        <w:rPr>
          <w:rFonts w:ascii="Arial" w:hAnsi="Arial" w:cs="Arial"/>
          <w:sz w:val="24"/>
          <w:szCs w:val="24"/>
          <w:lang w:val="en-US"/>
        </w:rPr>
      </w:pPr>
    </w:p>
    <w:p w14:paraId="6BB9BA08" w14:textId="77777777" w:rsidR="00A45C5D" w:rsidRPr="00A45C5D" w:rsidRDefault="00A45C5D" w:rsidP="00A45C5D">
      <w:pPr>
        <w:jc w:val="both"/>
        <w:rPr>
          <w:rFonts w:ascii="Arial" w:hAnsi="Arial" w:cs="Arial"/>
          <w:sz w:val="24"/>
          <w:szCs w:val="24"/>
          <w:lang w:val="en-US"/>
        </w:rPr>
      </w:pPr>
      <w:r w:rsidRPr="00065921">
        <w:rPr>
          <w:rFonts w:ascii="Arial" w:hAnsi="Arial" w:cs="Arial"/>
          <w:b/>
          <w:bCs/>
          <w:sz w:val="24"/>
          <w:szCs w:val="24"/>
          <w:lang w:val="en-US"/>
        </w:rPr>
        <w:t>Objective</w:t>
      </w:r>
      <w:r w:rsidRPr="00A45C5D">
        <w:rPr>
          <w:rFonts w:ascii="Arial" w:hAnsi="Arial" w:cs="Arial"/>
          <w:sz w:val="24"/>
          <w:szCs w:val="24"/>
          <w:lang w:val="en-US"/>
        </w:rPr>
        <w:t xml:space="preserve">: To compare the effect of two probiotic products in the treatment of acute diarrhea in children less than 2 years of age. </w:t>
      </w:r>
    </w:p>
    <w:p w14:paraId="4F22A88F" w14:textId="77777777" w:rsidR="00A45C5D" w:rsidRPr="00A45C5D" w:rsidRDefault="005354EA" w:rsidP="00A45C5D">
      <w:pPr>
        <w:jc w:val="both"/>
        <w:rPr>
          <w:rFonts w:ascii="Arial" w:hAnsi="Arial" w:cs="Arial"/>
          <w:sz w:val="24"/>
          <w:szCs w:val="24"/>
          <w:lang w:val="en-US"/>
        </w:rPr>
      </w:pPr>
      <w:r w:rsidRPr="00065921">
        <w:rPr>
          <w:rFonts w:ascii="Arial" w:hAnsi="Arial" w:cs="Arial"/>
          <w:b/>
          <w:bCs/>
          <w:sz w:val="24"/>
          <w:szCs w:val="24"/>
          <w:lang w:val="en-US"/>
        </w:rPr>
        <w:t>Methods</w:t>
      </w:r>
      <w:r w:rsidR="00A45C5D" w:rsidRPr="00A45C5D">
        <w:rPr>
          <w:rFonts w:ascii="Arial" w:hAnsi="Arial" w:cs="Arial"/>
          <w:sz w:val="24"/>
          <w:szCs w:val="24"/>
          <w:lang w:val="en-US"/>
        </w:rPr>
        <w:t>: Randomized double-blind controlled clinical trial in children hospitalized for ac</w:t>
      </w:r>
      <w:r w:rsidR="00A45C5D">
        <w:rPr>
          <w:rFonts w:ascii="Arial" w:hAnsi="Arial" w:cs="Arial"/>
          <w:sz w:val="24"/>
          <w:szCs w:val="24"/>
          <w:lang w:val="en-US"/>
        </w:rPr>
        <w:t>ute rotavirus diarrhea.</w:t>
      </w:r>
      <w:r w:rsidR="00A45C5D" w:rsidRPr="00A45C5D">
        <w:rPr>
          <w:rFonts w:ascii="Arial" w:hAnsi="Arial" w:cs="Arial"/>
          <w:sz w:val="24"/>
          <w:szCs w:val="24"/>
          <w:lang w:val="en-US"/>
        </w:rPr>
        <w:t xml:space="preserve"> Participants: Children aged 1 – 23 months. Intervention: Children were randomly assigned to receive one of three treatments: oral hydration solution (control group); oral hydration solution plus </w:t>
      </w:r>
      <w:r w:rsidR="00A45C5D" w:rsidRPr="00A45C5D">
        <w:rPr>
          <w:rFonts w:ascii="Arial" w:hAnsi="Arial" w:cs="Arial"/>
          <w:i/>
          <w:sz w:val="24"/>
          <w:szCs w:val="24"/>
          <w:lang w:val="en-US"/>
        </w:rPr>
        <w:t>Saccharomyces boulardii</w:t>
      </w:r>
      <w:r w:rsidR="00A45C5D" w:rsidRPr="00A45C5D">
        <w:rPr>
          <w:rFonts w:ascii="Arial" w:hAnsi="Arial" w:cs="Arial"/>
          <w:sz w:val="24"/>
          <w:szCs w:val="24"/>
          <w:lang w:val="en-US"/>
        </w:rPr>
        <w:t xml:space="preserve"> (GB group), or oral hydration solution plus a compound containing </w:t>
      </w:r>
      <w:r w:rsidR="00A45C5D" w:rsidRPr="00A45C5D">
        <w:rPr>
          <w:rFonts w:ascii="Arial" w:hAnsi="Arial" w:cs="Arial"/>
          <w:i/>
          <w:sz w:val="24"/>
          <w:szCs w:val="24"/>
          <w:lang w:val="en-US"/>
        </w:rPr>
        <w:t>Lactobacillus acidophilus, Lactobacillus rhamnosus, Bifidobacterium longum and Saccharomyces boulardii</w:t>
      </w:r>
      <w:r w:rsidR="00A45C5D" w:rsidRPr="00A45C5D">
        <w:rPr>
          <w:rFonts w:ascii="Arial" w:hAnsi="Arial" w:cs="Arial"/>
          <w:sz w:val="24"/>
          <w:szCs w:val="24"/>
          <w:lang w:val="en-US"/>
        </w:rPr>
        <w:t xml:space="preserve"> (GARLB group).  Outcome measures: Primary outcome was duration of diarrhea. Secondary outcomes were duration of fever, vomiting, and hospitalization. </w:t>
      </w:r>
    </w:p>
    <w:p w14:paraId="7FA96643" w14:textId="77777777" w:rsidR="00A45C5D" w:rsidRPr="00A45C5D" w:rsidRDefault="00A45C5D" w:rsidP="00A45C5D">
      <w:pPr>
        <w:jc w:val="both"/>
        <w:rPr>
          <w:rFonts w:ascii="Arial" w:hAnsi="Arial" w:cs="Arial"/>
          <w:sz w:val="24"/>
          <w:szCs w:val="24"/>
          <w:lang w:val="en-US"/>
        </w:rPr>
      </w:pPr>
      <w:r w:rsidRPr="00065921">
        <w:rPr>
          <w:rFonts w:ascii="Arial" w:hAnsi="Arial" w:cs="Arial"/>
          <w:b/>
          <w:bCs/>
          <w:sz w:val="24"/>
          <w:szCs w:val="24"/>
          <w:lang w:val="en-US"/>
        </w:rPr>
        <w:t>Results</w:t>
      </w:r>
      <w:r w:rsidRPr="00A45C5D">
        <w:rPr>
          <w:rFonts w:ascii="Arial" w:hAnsi="Arial" w:cs="Arial"/>
          <w:sz w:val="24"/>
          <w:szCs w:val="24"/>
          <w:lang w:val="en-US"/>
        </w:rPr>
        <w:t xml:space="preserve">: 64 of 70 cases completed the protocol. Baseline characteristics were similar in the three groups. Median duration of diarrhea was shorter (p=0.04) in children who received S. Boulardii (58 hours) than in controls (84.5 hours). Median duration of fever was shorter (p=0.0042) in children who received S. Boulardii (18 hours) than in controls (67 hours). Duration of vomiting was shorter in GARLB group (0 hours) than in controls (42.5 hours) (p=0.041). There was no effect on duration of hospitalization (p=0.31). There were no differences between the two intervened groups. </w:t>
      </w:r>
    </w:p>
    <w:p w14:paraId="20C52342" w14:textId="77777777" w:rsidR="00A45C5D" w:rsidRPr="00A45C5D" w:rsidRDefault="00A45C5D" w:rsidP="00A45C5D">
      <w:pPr>
        <w:jc w:val="both"/>
        <w:rPr>
          <w:rFonts w:ascii="Arial" w:hAnsi="Arial" w:cs="Arial"/>
          <w:sz w:val="24"/>
          <w:szCs w:val="24"/>
          <w:lang w:val="en-US"/>
        </w:rPr>
      </w:pPr>
      <w:r w:rsidRPr="00065921">
        <w:rPr>
          <w:rFonts w:ascii="Arial" w:hAnsi="Arial" w:cs="Arial"/>
          <w:b/>
          <w:bCs/>
          <w:sz w:val="24"/>
          <w:szCs w:val="24"/>
          <w:lang w:val="en-US"/>
        </w:rPr>
        <w:t>Conclusions</w:t>
      </w:r>
      <w:r w:rsidRPr="00A45C5D">
        <w:rPr>
          <w:rFonts w:ascii="Arial" w:hAnsi="Arial" w:cs="Arial"/>
          <w:sz w:val="24"/>
          <w:szCs w:val="24"/>
          <w:lang w:val="en-US"/>
        </w:rPr>
        <w:t>: Both products decreased duration of diarrhea, but the difference was significantly only for S. Boulardii. S. Boulardii decreased duration of fever and with the mixed product there was no vomiting. Results support the use of probiotics in the treatment of acute rotavirus diarrhea. The appropriate amounts of bacteria should be established for each probiotic when administered in mixtures to induce the best effect and at the same time are safe for the patient. Use of probiotics would be especially relevant in societies where diarrhea and malnutrition have high prevalence.</w:t>
      </w:r>
    </w:p>
    <w:p w14:paraId="45E66BD3" w14:textId="77777777" w:rsidR="00297415" w:rsidRPr="00A45C5D" w:rsidRDefault="00297415" w:rsidP="00297415">
      <w:pPr>
        <w:jc w:val="both"/>
        <w:rPr>
          <w:rFonts w:ascii="Arial" w:hAnsi="Arial" w:cs="Arial"/>
          <w:sz w:val="24"/>
          <w:szCs w:val="24"/>
          <w:lang w:val="en-US"/>
        </w:rPr>
      </w:pPr>
    </w:p>
    <w:p w14:paraId="33C3571E" w14:textId="77777777" w:rsidR="00297415" w:rsidRPr="00297415" w:rsidRDefault="00A45C5D" w:rsidP="00297415">
      <w:pPr>
        <w:jc w:val="both"/>
        <w:rPr>
          <w:rFonts w:ascii="Arial" w:hAnsi="Arial" w:cs="Arial"/>
          <w:sz w:val="24"/>
          <w:szCs w:val="24"/>
        </w:rPr>
      </w:pPr>
      <w:r>
        <w:rPr>
          <w:rFonts w:ascii="Arial" w:hAnsi="Arial" w:cs="Arial"/>
          <w:sz w:val="24"/>
          <w:szCs w:val="24"/>
        </w:rPr>
        <w:t>300</w:t>
      </w:r>
      <w:r w:rsidR="00297415" w:rsidRPr="00297415">
        <w:rPr>
          <w:rFonts w:ascii="Arial" w:hAnsi="Arial" w:cs="Arial"/>
          <w:sz w:val="24"/>
          <w:szCs w:val="24"/>
        </w:rPr>
        <w:t xml:space="preserve"> palabras</w:t>
      </w:r>
    </w:p>
    <w:p w14:paraId="67F1EF17" w14:textId="77777777" w:rsidR="00297415" w:rsidRPr="00297415" w:rsidRDefault="00297415" w:rsidP="00297415">
      <w:pPr>
        <w:jc w:val="both"/>
        <w:rPr>
          <w:rFonts w:ascii="Arial" w:hAnsi="Arial" w:cs="Arial"/>
          <w:b/>
          <w:sz w:val="24"/>
          <w:szCs w:val="24"/>
        </w:rPr>
      </w:pPr>
    </w:p>
    <w:p w14:paraId="476E335A" w14:textId="77777777" w:rsidR="00297415" w:rsidRPr="00297415" w:rsidRDefault="00297415" w:rsidP="00297415">
      <w:pPr>
        <w:jc w:val="both"/>
        <w:rPr>
          <w:rFonts w:ascii="Arial" w:hAnsi="Arial" w:cs="Arial"/>
          <w:b/>
          <w:sz w:val="24"/>
          <w:szCs w:val="24"/>
          <w:lang w:val="es-ES"/>
        </w:rPr>
      </w:pPr>
      <w:r w:rsidRPr="00297415">
        <w:rPr>
          <w:rFonts w:ascii="Arial" w:hAnsi="Arial" w:cs="Arial"/>
          <w:b/>
          <w:sz w:val="24"/>
          <w:szCs w:val="24"/>
          <w:lang w:val="es-ES"/>
        </w:rPr>
        <w:t>Probióticos en el tratamiento de la diarrea aguda por rotavirus en niños: Estudio aleatorizado, doble ciego, controlado.</w:t>
      </w:r>
    </w:p>
    <w:p w14:paraId="69B4D00C" w14:textId="77777777" w:rsidR="00297415" w:rsidRPr="00297415" w:rsidRDefault="00297415" w:rsidP="00297415">
      <w:pPr>
        <w:jc w:val="both"/>
        <w:rPr>
          <w:rFonts w:ascii="Arial" w:hAnsi="Arial" w:cs="Arial"/>
          <w:b/>
          <w:sz w:val="24"/>
          <w:szCs w:val="24"/>
          <w:lang w:val="es-ES"/>
        </w:rPr>
      </w:pPr>
    </w:p>
    <w:p w14:paraId="589E39B8" w14:textId="77777777" w:rsidR="00297415" w:rsidRPr="00297415" w:rsidRDefault="00297415" w:rsidP="00297415">
      <w:pPr>
        <w:jc w:val="both"/>
        <w:rPr>
          <w:rFonts w:ascii="Arial" w:hAnsi="Arial" w:cs="Arial"/>
          <w:sz w:val="24"/>
          <w:szCs w:val="24"/>
          <w:lang w:val="es-ES"/>
        </w:rPr>
      </w:pPr>
      <w:r w:rsidRPr="00297415">
        <w:rPr>
          <w:rFonts w:ascii="Arial" w:hAnsi="Arial" w:cs="Arial"/>
          <w:b/>
          <w:sz w:val="24"/>
          <w:szCs w:val="24"/>
          <w:lang w:val="es-ES"/>
        </w:rPr>
        <w:t>Objetivo:</w:t>
      </w:r>
      <w:r w:rsidRPr="00297415">
        <w:rPr>
          <w:rFonts w:ascii="Arial" w:hAnsi="Arial" w:cs="Arial"/>
          <w:sz w:val="24"/>
          <w:szCs w:val="24"/>
          <w:lang w:val="es-ES"/>
        </w:rPr>
        <w:t xml:space="preserve"> Comparar el efecto de dos preparaciones de probióticos en la duración de una diarrea aguda viral en niños menores de 2 años.</w:t>
      </w:r>
    </w:p>
    <w:p w14:paraId="49192E1F" w14:textId="77777777" w:rsidR="00297415" w:rsidRPr="00297415" w:rsidRDefault="005354EA" w:rsidP="00297415">
      <w:pPr>
        <w:jc w:val="both"/>
        <w:rPr>
          <w:rFonts w:ascii="Arial" w:hAnsi="Arial" w:cs="Arial"/>
          <w:sz w:val="24"/>
          <w:szCs w:val="24"/>
          <w:lang w:val="es-ES"/>
        </w:rPr>
      </w:pPr>
      <w:r>
        <w:rPr>
          <w:rFonts w:ascii="Arial" w:hAnsi="Arial" w:cs="Arial"/>
          <w:b/>
          <w:sz w:val="24"/>
          <w:szCs w:val="24"/>
          <w:lang w:val="es-ES"/>
        </w:rPr>
        <w:t>Métodos</w:t>
      </w:r>
      <w:r w:rsidR="00297415" w:rsidRPr="00297415">
        <w:rPr>
          <w:rFonts w:ascii="Arial" w:hAnsi="Arial" w:cs="Arial"/>
          <w:b/>
          <w:sz w:val="24"/>
          <w:szCs w:val="24"/>
          <w:lang w:val="es-ES"/>
        </w:rPr>
        <w:t>:</w:t>
      </w:r>
      <w:r w:rsidR="00297415" w:rsidRPr="00297415">
        <w:rPr>
          <w:rFonts w:ascii="Arial" w:hAnsi="Arial" w:cs="Arial"/>
          <w:sz w:val="24"/>
          <w:szCs w:val="24"/>
          <w:lang w:val="es-ES"/>
        </w:rPr>
        <w:t xml:space="preserve"> Ensayo aleatorizado doble ciego en pacientes hospitalizados por diarrea aguda viral.</w:t>
      </w:r>
      <w:r w:rsidRPr="00297415">
        <w:rPr>
          <w:rFonts w:ascii="Arial" w:hAnsi="Arial" w:cs="Arial"/>
          <w:sz w:val="24"/>
          <w:szCs w:val="24"/>
          <w:lang w:val="es-ES"/>
        </w:rPr>
        <w:t xml:space="preserve"> Los lactantes fueron divididos en 3 grupos: grupo control (GC), que recibió sales de hidratación oral,  grupo GB, que recibió sales de hidratación oral más S. Boulardii y grupo GARLB, que recibió sales de hidratación oral más una mezcla de </w:t>
      </w:r>
      <w:r>
        <w:rPr>
          <w:rFonts w:ascii="Arial" w:hAnsi="Arial" w:cs="Arial"/>
          <w:i/>
          <w:sz w:val="24"/>
          <w:szCs w:val="24"/>
          <w:lang w:val="es-ES"/>
        </w:rPr>
        <w:t>Lactobacillus a</w:t>
      </w:r>
      <w:r w:rsidRPr="00297415">
        <w:rPr>
          <w:rFonts w:ascii="Arial" w:hAnsi="Arial" w:cs="Arial"/>
          <w:i/>
          <w:sz w:val="24"/>
          <w:szCs w:val="24"/>
          <w:lang w:val="es-ES"/>
        </w:rPr>
        <w:t>cidophilus, Lactobacil</w:t>
      </w:r>
      <w:r>
        <w:rPr>
          <w:rFonts w:ascii="Arial" w:hAnsi="Arial" w:cs="Arial"/>
          <w:i/>
          <w:sz w:val="24"/>
          <w:szCs w:val="24"/>
          <w:lang w:val="es-ES"/>
        </w:rPr>
        <w:t>lus rhamnosus, Bifidobacterium l</w:t>
      </w:r>
      <w:r w:rsidRPr="00297415">
        <w:rPr>
          <w:rFonts w:ascii="Arial" w:hAnsi="Arial" w:cs="Arial"/>
          <w:i/>
          <w:sz w:val="24"/>
          <w:szCs w:val="24"/>
          <w:lang w:val="es-ES"/>
        </w:rPr>
        <w:t>ongum y Saccharomyces boulardii</w:t>
      </w:r>
      <w:r w:rsidRPr="00297415">
        <w:rPr>
          <w:rFonts w:ascii="Arial" w:hAnsi="Arial" w:cs="Arial"/>
          <w:sz w:val="24"/>
          <w:szCs w:val="24"/>
          <w:lang w:val="es-ES"/>
        </w:rPr>
        <w:t>.</w:t>
      </w:r>
      <w:r>
        <w:rPr>
          <w:rFonts w:ascii="Arial" w:hAnsi="Arial" w:cs="Arial"/>
          <w:sz w:val="24"/>
          <w:szCs w:val="24"/>
          <w:lang w:val="es-ES"/>
        </w:rPr>
        <w:t xml:space="preserve"> </w:t>
      </w:r>
      <w:r w:rsidR="00297415" w:rsidRPr="005354EA">
        <w:rPr>
          <w:rFonts w:ascii="Arial" w:hAnsi="Arial" w:cs="Arial"/>
          <w:sz w:val="24"/>
          <w:szCs w:val="24"/>
          <w:lang w:val="es-ES"/>
        </w:rPr>
        <w:t>Variable</w:t>
      </w:r>
      <w:r>
        <w:rPr>
          <w:rFonts w:ascii="Arial" w:hAnsi="Arial" w:cs="Arial"/>
          <w:sz w:val="24"/>
          <w:szCs w:val="24"/>
          <w:lang w:val="es-ES"/>
        </w:rPr>
        <w:t>s</w:t>
      </w:r>
      <w:r w:rsidR="00297415" w:rsidRPr="005354EA">
        <w:rPr>
          <w:rFonts w:ascii="Arial" w:hAnsi="Arial" w:cs="Arial"/>
          <w:sz w:val="24"/>
          <w:szCs w:val="24"/>
          <w:lang w:val="es-ES"/>
        </w:rPr>
        <w:t xml:space="preserve"> de estudio:</w:t>
      </w:r>
      <w:r w:rsidR="00297415" w:rsidRPr="00297415">
        <w:rPr>
          <w:rFonts w:ascii="Arial" w:hAnsi="Arial" w:cs="Arial"/>
          <w:sz w:val="24"/>
          <w:szCs w:val="24"/>
          <w:lang w:val="es-ES"/>
        </w:rPr>
        <w:t xml:space="preserve"> duración de</w:t>
      </w:r>
      <w:r>
        <w:rPr>
          <w:rFonts w:ascii="Arial" w:hAnsi="Arial" w:cs="Arial"/>
          <w:sz w:val="24"/>
          <w:szCs w:val="24"/>
          <w:lang w:val="es-ES"/>
        </w:rPr>
        <w:t xml:space="preserve"> diarrea,</w:t>
      </w:r>
      <w:r w:rsidR="00297415" w:rsidRPr="00297415">
        <w:rPr>
          <w:rFonts w:ascii="Arial" w:hAnsi="Arial" w:cs="Arial"/>
          <w:sz w:val="24"/>
          <w:szCs w:val="24"/>
          <w:lang w:val="es-ES"/>
        </w:rPr>
        <w:t xml:space="preserve"> duración de fiebre, vómitos y duración de hospitalización.</w:t>
      </w:r>
    </w:p>
    <w:p w14:paraId="660B32C7" w14:textId="77777777" w:rsidR="00297415" w:rsidRPr="00297415" w:rsidRDefault="00297415" w:rsidP="00297415">
      <w:pPr>
        <w:jc w:val="both"/>
        <w:rPr>
          <w:rFonts w:ascii="Arial" w:hAnsi="Arial" w:cs="Arial"/>
          <w:sz w:val="24"/>
          <w:szCs w:val="24"/>
          <w:lang w:val="es-ES"/>
        </w:rPr>
      </w:pPr>
      <w:r w:rsidRPr="00297415">
        <w:rPr>
          <w:rFonts w:ascii="Arial" w:hAnsi="Arial" w:cs="Arial"/>
          <w:b/>
          <w:sz w:val="24"/>
          <w:szCs w:val="24"/>
          <w:lang w:val="es-ES"/>
        </w:rPr>
        <w:t xml:space="preserve">Resultados: </w:t>
      </w:r>
      <w:r w:rsidRPr="00297415">
        <w:rPr>
          <w:rFonts w:ascii="Arial" w:hAnsi="Arial" w:cs="Arial"/>
          <w:sz w:val="24"/>
          <w:szCs w:val="24"/>
          <w:lang w:val="es-ES"/>
        </w:rPr>
        <w:t>64 de 70 pacientes</w:t>
      </w:r>
      <w:r w:rsidR="005354EA">
        <w:rPr>
          <w:rFonts w:ascii="Arial" w:hAnsi="Arial" w:cs="Arial"/>
          <w:sz w:val="24"/>
          <w:szCs w:val="24"/>
          <w:lang w:val="es-ES"/>
        </w:rPr>
        <w:t xml:space="preserve"> ingresaron</w:t>
      </w:r>
      <w:r w:rsidRPr="00297415">
        <w:rPr>
          <w:rFonts w:ascii="Arial" w:hAnsi="Arial" w:cs="Arial"/>
          <w:sz w:val="24"/>
          <w:szCs w:val="24"/>
          <w:lang w:val="es-ES"/>
        </w:rPr>
        <w:t xml:space="preserve"> </w:t>
      </w:r>
      <w:r w:rsidR="005354EA">
        <w:rPr>
          <w:rFonts w:ascii="Arial" w:hAnsi="Arial" w:cs="Arial"/>
          <w:sz w:val="24"/>
          <w:szCs w:val="24"/>
          <w:lang w:val="es-ES"/>
        </w:rPr>
        <w:t xml:space="preserve">al </w:t>
      </w:r>
      <w:r w:rsidRPr="00297415">
        <w:rPr>
          <w:rFonts w:ascii="Arial" w:hAnsi="Arial" w:cs="Arial"/>
          <w:sz w:val="24"/>
          <w:szCs w:val="24"/>
          <w:lang w:val="es-ES"/>
        </w:rPr>
        <w:t xml:space="preserve">estudio. Las características generales de los tres grupos fueron similares. La duración de diarrea fue menor (p=0.04) en el grupo que recibió </w:t>
      </w:r>
      <w:r w:rsidRPr="00297415">
        <w:rPr>
          <w:rFonts w:ascii="Arial" w:hAnsi="Arial" w:cs="Arial"/>
          <w:i/>
          <w:sz w:val="24"/>
          <w:szCs w:val="24"/>
          <w:lang w:val="es-ES"/>
        </w:rPr>
        <w:t>S. Boulardii</w:t>
      </w:r>
      <w:r w:rsidRPr="00297415">
        <w:rPr>
          <w:rFonts w:ascii="Arial" w:hAnsi="Arial" w:cs="Arial"/>
          <w:sz w:val="24"/>
          <w:szCs w:val="24"/>
          <w:lang w:val="es-ES"/>
        </w:rPr>
        <w:t xml:space="preserve"> (58 horas) que en los controles (84.5 horas). </w:t>
      </w:r>
      <w:r w:rsidR="005354EA">
        <w:rPr>
          <w:rFonts w:ascii="Arial" w:hAnsi="Arial" w:cs="Arial"/>
          <w:sz w:val="24"/>
          <w:szCs w:val="24"/>
          <w:lang w:val="es-ES"/>
        </w:rPr>
        <w:t>La</w:t>
      </w:r>
      <w:r w:rsidRPr="00297415">
        <w:rPr>
          <w:rFonts w:ascii="Arial" w:hAnsi="Arial" w:cs="Arial"/>
          <w:sz w:val="24"/>
          <w:szCs w:val="24"/>
          <w:lang w:val="es-ES"/>
        </w:rPr>
        <w:t xml:space="preserve"> duración de fiebre también fue menor (p=0.0042) en el grupo que recibió </w:t>
      </w:r>
      <w:r w:rsidRPr="00297415">
        <w:rPr>
          <w:rFonts w:ascii="Arial" w:hAnsi="Arial" w:cs="Arial"/>
          <w:i/>
          <w:sz w:val="24"/>
          <w:szCs w:val="24"/>
          <w:lang w:val="es-ES"/>
        </w:rPr>
        <w:t>S. Boulardii</w:t>
      </w:r>
      <w:r w:rsidRPr="00297415">
        <w:rPr>
          <w:rFonts w:ascii="Arial" w:hAnsi="Arial" w:cs="Arial"/>
          <w:sz w:val="24"/>
          <w:szCs w:val="24"/>
          <w:lang w:val="es-ES"/>
        </w:rPr>
        <w:t xml:space="preserve"> (18 horas) que en los controles (67 horas). La duración de los vómitos fue menor (p=0.041) en el grupo GARLB (0 hrs.) que en los controles (42.5 hrs.). La</w:t>
      </w:r>
      <w:r w:rsidR="005354EA">
        <w:rPr>
          <w:rFonts w:ascii="Arial" w:hAnsi="Arial" w:cs="Arial"/>
          <w:sz w:val="24"/>
          <w:szCs w:val="24"/>
          <w:lang w:val="es-ES"/>
        </w:rPr>
        <w:t xml:space="preserve"> diferencia</w:t>
      </w:r>
      <w:r w:rsidRPr="00297415">
        <w:rPr>
          <w:rFonts w:ascii="Arial" w:hAnsi="Arial" w:cs="Arial"/>
          <w:sz w:val="24"/>
          <w:szCs w:val="24"/>
          <w:lang w:val="es-ES"/>
        </w:rPr>
        <w:t xml:space="preserve"> de horas de internación no fue significativa entre los grupos (p=0.31). No hubo diferencias entre los grupos intervenidos.</w:t>
      </w:r>
    </w:p>
    <w:p w14:paraId="56A7DC20" w14:textId="77777777" w:rsidR="00297415" w:rsidRDefault="00297415" w:rsidP="00297415">
      <w:pPr>
        <w:jc w:val="both"/>
        <w:rPr>
          <w:rFonts w:ascii="Arial" w:hAnsi="Arial" w:cs="Arial"/>
          <w:sz w:val="24"/>
          <w:szCs w:val="24"/>
          <w:lang w:val="es-ES"/>
        </w:rPr>
      </w:pPr>
      <w:r w:rsidRPr="00297415">
        <w:rPr>
          <w:rFonts w:ascii="Arial" w:hAnsi="Arial" w:cs="Arial"/>
          <w:b/>
          <w:sz w:val="24"/>
          <w:szCs w:val="24"/>
          <w:lang w:val="es-ES"/>
        </w:rPr>
        <w:t xml:space="preserve">Conclusiones: </w:t>
      </w:r>
      <w:r w:rsidRPr="00297415">
        <w:rPr>
          <w:rFonts w:ascii="Arial" w:hAnsi="Arial" w:cs="Arial"/>
          <w:sz w:val="24"/>
          <w:szCs w:val="24"/>
          <w:lang w:val="es-ES"/>
        </w:rPr>
        <w:t xml:space="preserve">Ambos productos disminuyeron la duración de la diarrea, pero solo </w:t>
      </w:r>
      <w:r w:rsidRPr="00297415">
        <w:rPr>
          <w:rFonts w:ascii="Arial" w:hAnsi="Arial" w:cs="Arial"/>
          <w:i/>
          <w:sz w:val="24"/>
          <w:szCs w:val="24"/>
          <w:lang w:val="es-ES"/>
        </w:rPr>
        <w:t>S. Boulardii</w:t>
      </w:r>
      <w:r w:rsidRPr="00297415">
        <w:rPr>
          <w:rFonts w:ascii="Arial" w:hAnsi="Arial" w:cs="Arial"/>
          <w:sz w:val="24"/>
          <w:szCs w:val="24"/>
          <w:lang w:val="es-ES"/>
        </w:rPr>
        <w:t xml:space="preserve"> fue estadísticamente significativo, el mismo producto también disminuyó significativament</w:t>
      </w:r>
      <w:r w:rsidR="005354EA">
        <w:rPr>
          <w:rFonts w:ascii="Arial" w:hAnsi="Arial" w:cs="Arial"/>
          <w:sz w:val="24"/>
          <w:szCs w:val="24"/>
          <w:lang w:val="es-ES"/>
        </w:rPr>
        <w:t xml:space="preserve">e el tiempo de fiebre. </w:t>
      </w:r>
      <w:r w:rsidRPr="00297415">
        <w:rPr>
          <w:rFonts w:ascii="Arial" w:hAnsi="Arial" w:cs="Arial"/>
          <w:sz w:val="24"/>
          <w:szCs w:val="24"/>
          <w:lang w:val="es-ES"/>
        </w:rPr>
        <w:t>Este estudio demuestra que el uso de probióticos tiene un efecto positivo en el tratamiento de la diarrea aguda por rotavirus. Se debe establecer las dosis adecuadas de cada probi</w:t>
      </w:r>
      <w:r w:rsidR="005354EA">
        <w:rPr>
          <w:rFonts w:ascii="Arial" w:hAnsi="Arial" w:cs="Arial"/>
          <w:sz w:val="24"/>
          <w:szCs w:val="24"/>
          <w:lang w:val="es-ES"/>
        </w:rPr>
        <w:t>ótico cuando se usan mezclas.</w:t>
      </w:r>
      <w:r w:rsidRPr="00297415">
        <w:rPr>
          <w:rFonts w:ascii="Arial" w:hAnsi="Arial" w:cs="Arial"/>
          <w:sz w:val="24"/>
          <w:szCs w:val="24"/>
          <w:lang w:val="es-ES"/>
        </w:rPr>
        <w:t xml:space="preserve"> El uso de probióticos puede ser especialmente relevante en países donde la diarrea y la desnutrición tienen alta prevalencia. </w:t>
      </w:r>
    </w:p>
    <w:p w14:paraId="00B49DAE" w14:textId="77777777" w:rsidR="005354EA" w:rsidRPr="00297415" w:rsidRDefault="005354EA" w:rsidP="00297415">
      <w:pPr>
        <w:jc w:val="both"/>
        <w:rPr>
          <w:rFonts w:ascii="Arial" w:hAnsi="Arial" w:cs="Arial"/>
          <w:sz w:val="24"/>
          <w:szCs w:val="24"/>
          <w:lang w:val="es-ES"/>
        </w:rPr>
      </w:pPr>
      <w:r>
        <w:rPr>
          <w:rFonts w:ascii="Arial" w:hAnsi="Arial" w:cs="Arial"/>
          <w:sz w:val="24"/>
          <w:szCs w:val="24"/>
          <w:lang w:val="es-ES"/>
        </w:rPr>
        <w:t>296 palabras</w:t>
      </w:r>
    </w:p>
    <w:p w14:paraId="2C11DED3" w14:textId="77777777" w:rsidR="00297415" w:rsidRPr="00297415" w:rsidRDefault="00297415" w:rsidP="006167B6">
      <w:pPr>
        <w:jc w:val="both"/>
        <w:rPr>
          <w:rFonts w:ascii="Arial" w:hAnsi="Arial" w:cs="Arial"/>
          <w:sz w:val="24"/>
          <w:szCs w:val="24"/>
          <w:lang w:val="es-ES"/>
        </w:rPr>
      </w:pPr>
    </w:p>
    <w:sectPr w:rsidR="00297415" w:rsidRPr="00297415" w:rsidSect="00241B48">
      <w:headerReference w:type="default" r:id="rId8"/>
      <w:pgSz w:w="12240" w:h="15840"/>
      <w:pgMar w:top="24" w:right="1701" w:bottom="1417" w:left="1701" w:header="284"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A51DB" w14:textId="77777777" w:rsidR="002A45F5" w:rsidRDefault="002A45F5" w:rsidP="00B559CA">
      <w:pPr>
        <w:spacing w:after="0" w:line="240" w:lineRule="auto"/>
      </w:pPr>
      <w:r>
        <w:separator/>
      </w:r>
    </w:p>
  </w:endnote>
  <w:endnote w:type="continuationSeparator" w:id="0">
    <w:p w14:paraId="2C1BE348" w14:textId="77777777" w:rsidR="002A45F5" w:rsidRDefault="002A45F5" w:rsidP="00B55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E0A7D" w14:textId="77777777" w:rsidR="002A45F5" w:rsidRDefault="002A45F5" w:rsidP="00B559CA">
      <w:pPr>
        <w:spacing w:after="0" w:line="240" w:lineRule="auto"/>
      </w:pPr>
      <w:r>
        <w:separator/>
      </w:r>
    </w:p>
  </w:footnote>
  <w:footnote w:type="continuationSeparator" w:id="0">
    <w:p w14:paraId="26C84F2F" w14:textId="77777777" w:rsidR="002A45F5" w:rsidRDefault="002A45F5" w:rsidP="00B55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64BA4" w14:textId="77777777" w:rsidR="00B559CA" w:rsidRDefault="00241B48" w:rsidP="00DD3074">
    <w:pPr>
      <w:pStyle w:val="Encabezado"/>
      <w:tabs>
        <w:tab w:val="clear" w:pos="8838"/>
      </w:tabs>
      <w:ind w:left="-1418"/>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E411C"/>
    <w:multiLevelType w:val="hybridMultilevel"/>
    <w:tmpl w:val="40DCC23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2356604E"/>
    <w:multiLevelType w:val="hybridMultilevel"/>
    <w:tmpl w:val="509618C2"/>
    <w:lvl w:ilvl="0" w:tplc="3C645814">
      <w:numFmt w:val="bullet"/>
      <w:lvlText w:val=""/>
      <w:lvlJc w:val="left"/>
      <w:pPr>
        <w:ind w:left="720" w:hanging="360"/>
      </w:pPr>
      <w:rPr>
        <w:rFonts w:ascii="Symbol" w:eastAsiaTheme="minorHAnsi" w:hAnsi="Symbol"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3D995720"/>
    <w:multiLevelType w:val="hybridMultilevel"/>
    <w:tmpl w:val="7C94BF16"/>
    <w:lvl w:ilvl="0" w:tplc="3C645814">
      <w:numFmt w:val="bullet"/>
      <w:lvlText w:val=""/>
      <w:lvlJc w:val="left"/>
      <w:pPr>
        <w:ind w:left="720" w:hanging="360"/>
      </w:pPr>
      <w:rPr>
        <w:rFonts w:ascii="Symbol" w:eastAsiaTheme="minorHAnsi" w:hAnsi="Symbol"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16cid:durableId="1289629536">
    <w:abstractNumId w:val="0"/>
  </w:num>
  <w:num w:numId="2" w16cid:durableId="1766263658">
    <w:abstractNumId w:val="1"/>
  </w:num>
  <w:num w:numId="3" w16cid:durableId="17437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234"/>
    <w:rsid w:val="0000391A"/>
    <w:rsid w:val="000361DC"/>
    <w:rsid w:val="0006082D"/>
    <w:rsid w:val="00065921"/>
    <w:rsid w:val="00087C11"/>
    <w:rsid w:val="000B2812"/>
    <w:rsid w:val="000B2ED2"/>
    <w:rsid w:val="000E5ED1"/>
    <w:rsid w:val="00106AB2"/>
    <w:rsid w:val="001647C1"/>
    <w:rsid w:val="001677E6"/>
    <w:rsid w:val="00217244"/>
    <w:rsid w:val="00241B48"/>
    <w:rsid w:val="00257E2A"/>
    <w:rsid w:val="00263FB0"/>
    <w:rsid w:val="00297415"/>
    <w:rsid w:val="002A45F5"/>
    <w:rsid w:val="003138C6"/>
    <w:rsid w:val="00345F03"/>
    <w:rsid w:val="00387CA2"/>
    <w:rsid w:val="00396FC5"/>
    <w:rsid w:val="003E4D9F"/>
    <w:rsid w:val="004B401C"/>
    <w:rsid w:val="004D064B"/>
    <w:rsid w:val="004E1CD3"/>
    <w:rsid w:val="005354EA"/>
    <w:rsid w:val="00571CE4"/>
    <w:rsid w:val="00580758"/>
    <w:rsid w:val="006167B6"/>
    <w:rsid w:val="006840CA"/>
    <w:rsid w:val="006C7AA5"/>
    <w:rsid w:val="006F55CF"/>
    <w:rsid w:val="007235FA"/>
    <w:rsid w:val="00802219"/>
    <w:rsid w:val="00834150"/>
    <w:rsid w:val="00841274"/>
    <w:rsid w:val="00843AA9"/>
    <w:rsid w:val="00876610"/>
    <w:rsid w:val="008C6864"/>
    <w:rsid w:val="0091649D"/>
    <w:rsid w:val="00945AFE"/>
    <w:rsid w:val="009802E2"/>
    <w:rsid w:val="009C6DE3"/>
    <w:rsid w:val="009D3584"/>
    <w:rsid w:val="00A0508D"/>
    <w:rsid w:val="00A079D8"/>
    <w:rsid w:val="00A23FAA"/>
    <w:rsid w:val="00A45C5D"/>
    <w:rsid w:val="00AC0F6B"/>
    <w:rsid w:val="00B36671"/>
    <w:rsid w:val="00B559CA"/>
    <w:rsid w:val="00B6742D"/>
    <w:rsid w:val="00BC242A"/>
    <w:rsid w:val="00D507B3"/>
    <w:rsid w:val="00D62A29"/>
    <w:rsid w:val="00D757DD"/>
    <w:rsid w:val="00DD3074"/>
    <w:rsid w:val="00E663B8"/>
    <w:rsid w:val="00EB2A15"/>
    <w:rsid w:val="00ED7234"/>
    <w:rsid w:val="00F2328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A7F15C"/>
  <w15:docId w15:val="{6D39E34B-1CAE-44E3-979A-16816143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D72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7234"/>
    <w:rPr>
      <w:rFonts w:ascii="Tahoma" w:hAnsi="Tahoma" w:cs="Tahoma"/>
      <w:sz w:val="16"/>
      <w:szCs w:val="16"/>
    </w:rPr>
  </w:style>
  <w:style w:type="table" w:styleId="Tablaconcuadrcula">
    <w:name w:val="Table Grid"/>
    <w:basedOn w:val="Tablanormal"/>
    <w:uiPriority w:val="59"/>
    <w:rsid w:val="009C6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559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59CA"/>
  </w:style>
  <w:style w:type="paragraph" w:styleId="Piedepgina">
    <w:name w:val="footer"/>
    <w:basedOn w:val="Normal"/>
    <w:link w:val="PiedepginaCar"/>
    <w:uiPriority w:val="99"/>
    <w:unhideWhenUsed/>
    <w:rsid w:val="00B559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59CA"/>
  </w:style>
  <w:style w:type="paragraph" w:styleId="Prrafodelista">
    <w:name w:val="List Paragraph"/>
    <w:basedOn w:val="Normal"/>
    <w:uiPriority w:val="34"/>
    <w:qFormat/>
    <w:rsid w:val="00D757DD"/>
    <w:pPr>
      <w:ind w:left="720"/>
      <w:contextualSpacing/>
    </w:pPr>
  </w:style>
  <w:style w:type="character" w:styleId="Hipervnculo">
    <w:name w:val="Hyperlink"/>
    <w:basedOn w:val="Fuentedeprrafopredeter"/>
    <w:uiPriority w:val="99"/>
    <w:unhideWhenUsed/>
    <w:rsid w:val="005807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53F9EB3-D4C1-40D8-BA76-1AB320BF577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1362</Words>
  <Characters>7497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Grandy</dc:creator>
  <cp:lastModifiedBy>Giuseppe Grandy Aranda</cp:lastModifiedBy>
  <cp:revision>2</cp:revision>
  <dcterms:created xsi:type="dcterms:W3CDTF">2023-08-17T12:23:00Z</dcterms:created>
  <dcterms:modified xsi:type="dcterms:W3CDTF">2023-08-17T12:23:00Z</dcterms:modified>
</cp:coreProperties>
</file>